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076DBB0" w14:textId="77777777" w:rsidR="00AA7A9E" w:rsidRDefault="00AA7A9E" w:rsidP="00156B74">
      <w:pPr>
        <w:pStyle w:val="Author"/>
        <w:spacing w:before="5pt" w:beforeAutospacing="1" w:after="5pt" w:afterAutospacing="1"/>
        <w:rPr>
          <w:rFonts w:eastAsia="MS Mincho"/>
          <w:sz w:val="48"/>
          <w:szCs w:val="48"/>
          <w:rtl/>
        </w:rPr>
      </w:pPr>
      <w:r w:rsidRPr="00AA7A9E">
        <w:rPr>
          <w:rFonts w:eastAsia="MS Mincho"/>
          <w:sz w:val="48"/>
          <w:szCs w:val="48"/>
        </w:rPr>
        <w:t>AI-Assisted Player Selection: A Conceptual Framework for Optimizing Matchday Decisions Through Performance Analysis</w:t>
      </w:r>
    </w:p>
    <w:p w14:paraId="73531C5E" w14:textId="77777777" w:rsidR="00000606" w:rsidRPr="00EC68CD" w:rsidRDefault="00000606" w:rsidP="00000606">
      <w:pPr>
        <w:pStyle w:val="TableParagraph"/>
        <w:spacing w:after="0.30pt" w:line="11.40pt" w:lineRule="auto"/>
        <w:ind w:start="21.60pt"/>
        <w:jc w:val="center"/>
        <w:rPr>
          <w:sz w:val="18"/>
          <w:szCs w:val="18"/>
        </w:rPr>
      </w:pPr>
      <w:r w:rsidRPr="00EC68CD">
        <w:rPr>
          <w:sz w:val="18"/>
          <w:szCs w:val="18"/>
        </w:rPr>
        <w:t xml:space="preserve">Fatima k. </w:t>
      </w:r>
      <w:proofErr w:type="spellStart"/>
      <w:r w:rsidRPr="00EC68CD">
        <w:rPr>
          <w:sz w:val="18"/>
          <w:szCs w:val="18"/>
        </w:rPr>
        <w:t>Albusaeedi</w:t>
      </w:r>
      <w:proofErr w:type="spellEnd"/>
    </w:p>
    <w:p w14:paraId="567434CA" w14:textId="77777777" w:rsidR="00000606" w:rsidRPr="00EC68CD" w:rsidRDefault="00000606" w:rsidP="00000606">
      <w:pPr>
        <w:pStyle w:val="TableParagraph"/>
        <w:spacing w:after="0.30pt" w:line="11.40pt" w:lineRule="auto"/>
        <w:ind w:start="21.60pt"/>
        <w:jc w:val="center"/>
        <w:rPr>
          <w:sz w:val="18"/>
          <w:szCs w:val="18"/>
        </w:rPr>
      </w:pPr>
      <w:r w:rsidRPr="00EC68CD">
        <w:rPr>
          <w:sz w:val="18"/>
          <w:szCs w:val="18"/>
        </w:rPr>
        <w:t>Abu Dhabi School of Management (ADSM)</w:t>
      </w:r>
    </w:p>
    <w:p w14:paraId="4319FFED" w14:textId="77777777" w:rsidR="00000606" w:rsidRPr="00EC68CD" w:rsidRDefault="00000606" w:rsidP="00000606">
      <w:pPr>
        <w:pStyle w:val="TableParagraph"/>
        <w:spacing w:after="0.30pt" w:line="11.40pt" w:lineRule="auto"/>
        <w:ind w:start="21.60pt"/>
        <w:jc w:val="center"/>
        <w:rPr>
          <w:sz w:val="18"/>
          <w:szCs w:val="18"/>
        </w:rPr>
      </w:pPr>
      <w:r w:rsidRPr="00EC68CD">
        <w:rPr>
          <w:sz w:val="18"/>
          <w:szCs w:val="18"/>
        </w:rPr>
        <w:t>Abu Dhabi, UAE</w:t>
      </w:r>
    </w:p>
    <w:p w14:paraId="577BF911" w14:textId="77777777" w:rsidR="00000606" w:rsidRPr="00EC68CD" w:rsidRDefault="00000606" w:rsidP="00000606">
      <w:pPr>
        <w:pStyle w:val="TableParagraph"/>
        <w:spacing w:after="0.30pt" w:line="11.40pt" w:lineRule="auto"/>
        <w:ind w:start="21.60pt"/>
        <w:jc w:val="center"/>
        <w:rPr>
          <w:sz w:val="18"/>
          <w:szCs w:val="18"/>
        </w:rPr>
      </w:pPr>
      <w:r w:rsidRPr="00EC68CD">
        <w:rPr>
          <w:sz w:val="18"/>
          <w:szCs w:val="18"/>
        </w:rPr>
        <w:t>Adsm-215340@adsm.ac.ae</w:t>
      </w:r>
    </w:p>
    <w:p w14:paraId="7078DE78" w14:textId="77777777" w:rsidR="00957A68" w:rsidRPr="00CA4392" w:rsidRDefault="00957A68" w:rsidP="00000606">
      <w:pPr>
        <w:pStyle w:val="Author"/>
        <w:spacing w:before="5pt" w:beforeAutospacing="1" w:after="5pt" w:afterAutospacing="1" w:line="6pt" w:lineRule="auto"/>
        <w:jc w:val="both"/>
        <w:rPr>
          <w:sz w:val="16"/>
          <w:szCs w:val="16"/>
        </w:rPr>
        <w:sectPr w:rsidR="00957A68" w:rsidRPr="00CA4392" w:rsidSect="001A3B3D">
          <w:footerReference w:type="first" r:id="rId8"/>
          <w:pgSz w:w="612pt" w:h="792pt" w:code="1"/>
          <w:pgMar w:top="54pt" w:right="44.65pt" w:bottom="72pt" w:left="44.65pt" w:header="36pt" w:footer="36pt" w:gutter="0pt"/>
          <w:cols w:space="36pt"/>
          <w:titlePg/>
          <w:docGrid w:linePitch="360"/>
        </w:sectPr>
      </w:pPr>
    </w:p>
    <w:p w14:paraId="4AB3C83E" w14:textId="77777777" w:rsidR="00CA4392" w:rsidRDefault="00CA4392" w:rsidP="00000606">
      <w:pPr>
        <w:pStyle w:val="Author"/>
        <w:spacing w:before="5pt" w:beforeAutospacing="1"/>
        <w:jc w:val="both"/>
        <w:rPr>
          <w:sz w:val="16"/>
          <w:szCs w:val="16"/>
        </w:rPr>
      </w:pPr>
    </w:p>
    <w:p w14:paraId="65218A19" w14:textId="77777777" w:rsidR="001901D7" w:rsidRDefault="001901D7" w:rsidP="001901D7">
      <w:pPr>
        <w:jc w:val="both"/>
        <w:sectPr w:rsidR="001901D7" w:rsidSect="00F847A6">
          <w:type w:val="continuous"/>
          <w:pgSz w:w="612pt" w:h="792pt" w:code="1"/>
          <w:pgMar w:top="54pt" w:right="44.65pt" w:bottom="72pt" w:left="44.65pt" w:header="36pt" w:footer="36pt" w:gutter="0pt"/>
          <w:cols w:num="4" w:space="10.80pt"/>
          <w:docGrid w:linePitch="360"/>
        </w:sectPr>
      </w:pPr>
    </w:p>
    <w:p w14:paraId="34E4FA31" w14:textId="65B06BC2" w:rsidR="001901D7" w:rsidRDefault="001901D7" w:rsidP="001901D7">
      <w:hyperlink r:id="rId9" w:history="1">
        <w:r w:rsidRPr="007F31E7">
          <w:rPr>
            <w:rStyle w:val="Hyperlink"/>
            <w:rFonts w:asciiTheme="majorBidi" w:hAnsiTheme="majorBidi" w:cstheme="majorBidi"/>
            <w:sz w:val="18"/>
            <w:szCs w:val="18"/>
          </w:rPr>
          <w:t>https://doi.org/</w:t>
        </w:r>
        <w:r w:rsidR="00604BB6" w:rsidRPr="00604BB6">
          <w:rPr>
            <w:rStyle w:val="Hyperlink"/>
            <w:rFonts w:asciiTheme="majorBidi" w:hAnsiTheme="majorBidi" w:cstheme="majorBidi"/>
            <w:sz w:val="18"/>
            <w:szCs w:val="18"/>
          </w:rPr>
          <w:t>10.63962/JYXG1586</w:t>
        </w:r>
      </w:hyperlink>
    </w:p>
    <w:p w14:paraId="2810C1D8" w14:textId="77777777" w:rsidR="001901D7" w:rsidRDefault="001901D7" w:rsidP="001901D7">
      <w:pPr>
        <w:rPr>
          <w:rFonts w:asciiTheme="majorBidi" w:hAnsiTheme="majorBidi" w:cstheme="majorBidi"/>
          <w:sz w:val="18"/>
          <w:szCs w:val="18"/>
        </w:rPr>
      </w:pPr>
    </w:p>
    <w:p w14:paraId="128D2612" w14:textId="77777777" w:rsidR="001403D7" w:rsidRPr="00F847A6" w:rsidRDefault="001403D7" w:rsidP="00000606">
      <w:pPr>
        <w:pStyle w:val="Author"/>
        <w:spacing w:before="5pt" w:beforeAutospacing="1"/>
        <w:jc w:val="both"/>
        <w:rPr>
          <w:sz w:val="16"/>
          <w:szCs w:val="16"/>
        </w:rPr>
        <w:sectPr w:rsidR="001403D7" w:rsidRPr="00F847A6" w:rsidSect="001901D7">
          <w:type w:val="continuous"/>
          <w:pgSz w:w="612pt" w:h="792pt" w:code="1"/>
          <w:pgMar w:top="54pt" w:right="44.65pt" w:bottom="72pt" w:left="44.65pt" w:header="36pt" w:footer="36pt" w:gutter="0pt"/>
          <w:cols w:space="10.80pt"/>
          <w:docGrid w:linePitch="360"/>
        </w:sectPr>
      </w:pPr>
    </w:p>
    <w:p w14:paraId="267708E4" w14:textId="4FE3A092" w:rsidR="004D72B5" w:rsidRPr="00000606" w:rsidRDefault="009303D9" w:rsidP="00000606">
      <w:pPr>
        <w:pStyle w:val="Abstract"/>
        <w:ind w:firstLine="0pt"/>
      </w:pPr>
      <w:r w:rsidRPr="00000606">
        <w:t>Abstract—</w:t>
      </w:r>
      <w:r w:rsidR="00AA7A9E" w:rsidRPr="00000606">
        <w:t>The professional football business is becoming more data-driven, but the choice regarding matchday selection of players can be fraught with hunch and scant statistical data. This paper introduces an Artificial Intelligence (AI)-oriented model of improving player selection in the UAE Pro League. The framework combines performance analytics, machine learning, contextual data, and explainable AI to help make transparent and objective decisions. In a design-based, qualitative study, we show that AI has the potential to enhance human expertise, resulting in consistency, equity, and tactical expertise. There are also ethical and practical considerations of AI in sports.</w:t>
      </w:r>
    </w:p>
    <w:p w14:paraId="3F9CDE0E" w14:textId="0AFF4398" w:rsidR="009303D9" w:rsidRPr="00000606" w:rsidRDefault="004D72B5" w:rsidP="00AD5B61">
      <w:pPr>
        <w:pStyle w:val="Keywords"/>
        <w:rPr>
          <w:i w:val="0"/>
        </w:rPr>
      </w:pPr>
      <w:r w:rsidRPr="00000606">
        <w:rPr>
          <w:i w:val="0"/>
        </w:rPr>
        <w:t>Keywords—</w:t>
      </w:r>
      <w:r w:rsidR="008F6336" w:rsidRPr="00000606">
        <w:rPr>
          <w:i w:val="0"/>
        </w:rPr>
        <w:t>artificial intelligence</w:t>
      </w:r>
      <w:r w:rsidR="00B00135" w:rsidRPr="00000606">
        <w:rPr>
          <w:i w:val="0"/>
        </w:rPr>
        <w:t>,</w:t>
      </w:r>
      <w:r w:rsidR="008F6336" w:rsidRPr="00000606">
        <w:rPr>
          <w:i w:val="0"/>
        </w:rPr>
        <w:t xml:space="preserve"> data analysis, </w:t>
      </w:r>
      <w:r w:rsidR="00AD5B61" w:rsidRPr="00000606">
        <w:rPr>
          <w:i w:val="0"/>
        </w:rPr>
        <w:t>m</w:t>
      </w:r>
      <w:r w:rsidR="008F6336" w:rsidRPr="00000606">
        <w:rPr>
          <w:i w:val="0"/>
        </w:rPr>
        <w:t>achine learning</w:t>
      </w:r>
      <w:r w:rsidR="00AD5B61" w:rsidRPr="00000606">
        <w:rPr>
          <w:i w:val="0"/>
        </w:rPr>
        <w:t>, sport analytics</w:t>
      </w:r>
    </w:p>
    <w:p w14:paraId="7FFFA702" w14:textId="2D217096" w:rsidR="009303D9" w:rsidRPr="00D632BE" w:rsidRDefault="009303D9" w:rsidP="00255886">
      <w:pPr>
        <w:pStyle w:val="Heading1"/>
      </w:pPr>
      <w:r w:rsidRPr="00D632BE">
        <w:t xml:space="preserve">Introduction </w:t>
      </w:r>
    </w:p>
    <w:p w14:paraId="33F60254"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t xml:space="preserve"> </w:t>
      </w:r>
      <w:r>
        <w:rPr>
          <w:rStyle w:val="normaltextrun"/>
          <w:sz w:val="20"/>
          <w:szCs w:val="20"/>
        </w:rPr>
        <w:t>One of the most important aspects in professional football is the process of player selection, which has a direct influence on performance, risk of injury, team morale, and future growth. Conventionally, subjective coach evaluation and simple statistics had been the staples of this process. The adoption of artificial intelligence (AI) into everyday matchday selection is not a standard practice, even in the face of a rapid technology change, despite being used to create a wealth of performance data [1], wearable sensors and optical tracking appear [1], and wearable sensors can monitor verbal cues in local and open-air matches [1]. Contemporary football sports produce enormous amounts of data on player performance, such as technical, physical, tactical, and physiological data, as well as contextual information such as opponent style and fixture congestion [1]. This data can give us a wide picture of match preparedness, but its amalgamation into the decision-making process is hard [4]. Most clubs, the UAE Pro League included, fail to transform data into a systematic selection policy, which could introduce inefficiencies, inconsistency, and diminished accountability [3].</w:t>
      </w:r>
      <w:r>
        <w:rPr>
          <w:rStyle w:val="eop"/>
          <w:sz w:val="20"/>
          <w:szCs w:val="20"/>
        </w:rPr>
        <w:t> </w:t>
      </w:r>
    </w:p>
    <w:p w14:paraId="7FC42E8C" w14:textId="4A0D2FF4" w:rsidR="00255886" w:rsidRPr="00000606" w:rsidRDefault="00255886" w:rsidP="00000606">
      <w:pPr>
        <w:pStyle w:val="paragraph"/>
        <w:spacing w:before="0pt" w:beforeAutospacing="0" w:after="0pt" w:afterAutospacing="0"/>
        <w:ind w:firstLine="36pt"/>
        <w:jc w:val="both"/>
        <w:textAlignment w:val="baseline"/>
        <w:rPr>
          <w:sz w:val="20"/>
          <w:szCs w:val="20"/>
        </w:rPr>
      </w:pPr>
      <w:r>
        <w:rPr>
          <w:rStyle w:val="normaltextrun"/>
          <w:sz w:val="20"/>
          <w:szCs w:val="20"/>
        </w:rPr>
        <w:t>This research was designed to create a theoretical AI-based framework in order to assist professionals in football</w:t>
      </w:r>
      <w:r w:rsidR="00000606">
        <w:rPr>
          <w:rStyle w:val="normaltextrun"/>
          <w:sz w:val="20"/>
          <w:szCs w:val="20"/>
        </w:rPr>
        <w:t xml:space="preserve"> </w:t>
      </w:r>
      <w:r>
        <w:rPr>
          <w:rStyle w:val="normaltextrun"/>
          <w:sz w:val="20"/>
          <w:szCs w:val="20"/>
        </w:rPr>
        <w:t xml:space="preserve">(PFL) in choosing who to select in the matchday squad, in this case, the UAE Pro League. This study used a qualitative, design-based methodology, which includes a systematic literature review, consultations with experts, including coaches and analysts, and a developmental </w:t>
      </w:r>
      <w:r>
        <w:rPr>
          <w:rStyle w:val="normaltextrun"/>
          <w:sz w:val="20"/>
          <w:szCs w:val="20"/>
        </w:rPr>
        <w:t>framework [2]. The research answers two research questions:</w:t>
      </w:r>
      <w:r>
        <w:rPr>
          <w:rStyle w:val="eop"/>
          <w:sz w:val="20"/>
          <w:szCs w:val="20"/>
        </w:rPr>
        <w:t> </w:t>
      </w:r>
    </w:p>
    <w:p w14:paraId="243AAF7D"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How can an AI-based system enhance the uniformity of player selection? and what performance metrics and contextual variables are most suited? </w:t>
      </w:r>
      <w:r>
        <w:rPr>
          <w:rStyle w:val="eop"/>
          <w:sz w:val="20"/>
          <w:szCs w:val="20"/>
        </w:rPr>
        <w:t> </w:t>
      </w:r>
    </w:p>
    <w:p w14:paraId="7BD17278" w14:textId="4CD91108" w:rsidR="00255886" w:rsidRDefault="00255886" w:rsidP="0000060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The main value of this work lies in an innovative, context-specific framework that closes the divide between high-technology sports analytics and the real context of decision-making within a football club. It promotes research through its explicit approach to merging the concepts of Explainable AI (XAI) and multi-criteria decision analysis (MCDA) to the field of sports selection and provides a framework of ethical and open human-AI cooperation. It is a flexible, systematic framework available to practitioners, enabling clubs to audit and refine their selection procedures to use data as an aid and not as a replacement for expert coaching action.</w:t>
      </w:r>
      <w:r>
        <w:rPr>
          <w:rStyle w:val="eop"/>
          <w:sz w:val="20"/>
          <w:szCs w:val="20"/>
        </w:rPr>
        <w:t> </w:t>
      </w:r>
    </w:p>
    <w:p w14:paraId="3EF35B8D" w14:textId="3E41BAED" w:rsidR="009303D9" w:rsidRPr="002C5D1E" w:rsidRDefault="00255886" w:rsidP="00255886">
      <w:pPr>
        <w:pStyle w:val="Heading1"/>
      </w:pPr>
      <w:r w:rsidRPr="00255886">
        <w:t>Literature Review Overview</w:t>
      </w:r>
    </w:p>
    <w:p w14:paraId="4C2BB2DA"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The development of the AI-driven selection system would require the integration of the knowledge of a range of related fields: the current level of AI in the field of sports analytics, the complexity of football performance analysis, and the principles of efficient decision-support systems design. A critical review of the latest literature indicates significant developments and gaps.</w:t>
      </w:r>
      <w:r>
        <w:rPr>
          <w:rStyle w:val="eop"/>
          <w:sz w:val="20"/>
          <w:szCs w:val="20"/>
        </w:rPr>
        <w:t> </w:t>
      </w:r>
    </w:p>
    <w:p w14:paraId="437930E8"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The use of AI and ML in football has grown in multiple dimensions. In their systematic review, Rico-Gonzalez et al. (2023) emphasize the increased application of ensemble models and deep learning in tasks, such as predicting performance outcomes and estimating injury risk. They mention that such techniques are very effective in capturing non-linear relationships in large-scale sports data. Their review, however, also shows a strong bias in the literature towards post-hoc analysis and is based on elite European contexts, with a lack of research aimed at prescriptive, decision-oriented solutions to league systems at other stages of development. </w:t>
      </w:r>
      <w:r>
        <w:rPr>
          <w:rStyle w:val="eop"/>
          <w:sz w:val="20"/>
          <w:szCs w:val="20"/>
        </w:rPr>
        <w:t> </w:t>
      </w:r>
    </w:p>
    <w:p w14:paraId="1B561AB6"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In addition to this, </w:t>
      </w:r>
      <w:proofErr w:type="spellStart"/>
      <w:r>
        <w:rPr>
          <w:rStyle w:val="normaltextrun"/>
          <w:sz w:val="20"/>
          <w:szCs w:val="20"/>
        </w:rPr>
        <w:t>Enaganti</w:t>
      </w:r>
      <w:proofErr w:type="spellEnd"/>
      <w:r>
        <w:rPr>
          <w:rStyle w:val="normaltextrun"/>
          <w:sz w:val="20"/>
          <w:szCs w:val="20"/>
        </w:rPr>
        <w:t xml:space="preserve"> and Pappas (2025) show that ML can optimize sports problems, such as NFL draft options, through the use of Random Forest classifiers and simulation. Their article confirms the application of ML to prioritize a variety of targets (e.g., player talent vs. </w:t>
      </w:r>
      <w:r>
        <w:rPr>
          <w:rStyle w:val="normaltextrun"/>
          <w:sz w:val="20"/>
          <w:szCs w:val="20"/>
        </w:rPr>
        <w:lastRenderedPageBreak/>
        <w:t>team need), which can be directly applied to matchday selection. The permanence of a draft, however, is a stark contrast to the dynamic, weekly rhythm of team formation, which has to consider the variable conditions of players and immediate tactical conditions.</w:t>
      </w:r>
      <w:r>
        <w:rPr>
          <w:rStyle w:val="eop"/>
          <w:sz w:val="20"/>
          <w:szCs w:val="20"/>
        </w:rPr>
        <w:t> </w:t>
      </w:r>
    </w:p>
    <w:p w14:paraId="514B7735"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It is as important to know what to analyze as it is to know how. The seminal research by Carling et al. (2007) confirms that player performance is multidimensional by nature, and it involves technical, physical, tactical, and psychological elements. Their assertion that no evaluation can be complete without contextualization is very strong, since the same statistical result can be interpreted in different ways based on the match status, quality of opponent, and location of pitch. This highlights a shortcoming of most early AI sports models, which assumed that data existed in isolation. In the meantime, </w:t>
      </w:r>
      <w:r>
        <w:rPr>
          <w:rStyle w:val="eop"/>
          <w:sz w:val="20"/>
          <w:szCs w:val="20"/>
        </w:rPr>
        <w:t> </w:t>
      </w:r>
    </w:p>
    <w:p w14:paraId="572903D8"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Zhang and Li (2021) provide a literature review on how AI is broadly used in sports and the prospects of improving fairness and accuracy. Nevertheless, they also warn of the imperfection of the technology, such as integration of hardware-software and the possibility of unjust results in case systems are not properly handled, which leads to a necessary debate on the ethics.</w:t>
      </w:r>
      <w:r>
        <w:rPr>
          <w:rStyle w:val="eop"/>
          <w:sz w:val="20"/>
          <w:szCs w:val="20"/>
        </w:rPr>
        <w:t> </w:t>
      </w:r>
    </w:p>
    <w:p w14:paraId="5B855C45" w14:textId="77777777" w:rsidR="00255886" w:rsidRDefault="00255886" w:rsidP="0025588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The moral aspect of AI in sport has already become an urgent academic issue. A systematic scoping review conducted by Kim et al. (2025) presents the primary ethical issues into four categories, including fairness and bias, transparency and explainability, privacy and data ethics, and accountability. Their work finds that the most discussed concerns are privacy, and the least developed are accountability mechanisms. This is supported by Ghorbani </w:t>
      </w:r>
      <w:proofErr w:type="spellStart"/>
      <w:r>
        <w:rPr>
          <w:rStyle w:val="normaltextrun"/>
          <w:sz w:val="20"/>
          <w:szCs w:val="20"/>
        </w:rPr>
        <w:t>Asiabar</w:t>
      </w:r>
      <w:proofErr w:type="spellEnd"/>
      <w:r>
        <w:rPr>
          <w:rStyle w:val="normaltextrun"/>
          <w:sz w:val="20"/>
          <w:szCs w:val="20"/>
        </w:rPr>
        <w:t> et al. (2025), who state that in sensitive fields such as injury prediction, explainability is absent without strong data protection mechanisms since this aspect will keep athletes trusting. The collective finding of these reviews is that there is a gaping disconnect: most ethical practices are highly abstract, with limited articles offering a specific and practical framework of ways to act upon these issues in an operational unit, such as a selection tool.</w:t>
      </w:r>
      <w:r>
        <w:rPr>
          <w:rStyle w:val="eop"/>
          <w:sz w:val="20"/>
          <w:szCs w:val="20"/>
        </w:rPr>
        <w:t> </w:t>
      </w:r>
    </w:p>
    <w:p w14:paraId="7D528056" w14:textId="00BCE48E" w:rsidR="009303D9" w:rsidRPr="00000606" w:rsidRDefault="00255886" w:rsidP="00000606">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Lastly, the emphasis on decision-support system literature focuses on the philosophy of augmentation rather than automation. Good systems are systems that work together with human experts, give interpretable advice, simulate scenarios, and allow sensitivity analysis. This is in line with the argument of Ks (2020) in an exploratory study on the use of AI in football around the world, when the researcher notes that the highest value of the technology is improving human decisions and competitiveness in teams, rather than eliminating the human factor. The problem is then to design a system not as a black box but as a glass box, making its reasoning transparent. This necessity introduces the concept of Explainable AI (XAI) to prominence as the mandatory feature of any tool that should be used in high-stakes and real-world applications in sports.</w:t>
      </w:r>
      <w:r>
        <w:rPr>
          <w:rStyle w:val="eop"/>
          <w:sz w:val="20"/>
          <w:szCs w:val="20"/>
        </w:rPr>
        <w:t> </w:t>
      </w:r>
    </w:p>
    <w:p w14:paraId="6112573B" w14:textId="77777777" w:rsidR="006347CF" w:rsidRPr="00255886" w:rsidRDefault="006347CF" w:rsidP="00E7596C">
      <w:pPr>
        <w:pStyle w:val="BodyText"/>
        <w:rPr>
          <w:lang w:val="en-US"/>
        </w:rPr>
      </w:pPr>
    </w:p>
    <w:p w14:paraId="17A9532B" w14:textId="77777777" w:rsidR="009303D9" w:rsidRPr="00000606" w:rsidRDefault="009303D9" w:rsidP="00ED0149">
      <w:pPr>
        <w:pStyle w:val="Heading2"/>
        <w:rPr>
          <w:i w:val="0"/>
          <w:iCs w:val="0"/>
        </w:rPr>
      </w:pPr>
      <w:r w:rsidRPr="00000606">
        <w:rPr>
          <w:i w:val="0"/>
          <w:iCs w:val="0"/>
        </w:rPr>
        <w:t>Maintaining the Integrity of the Specifications</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C2A46D6" w:rsidR="009303D9" w:rsidRDefault="00CB6017" w:rsidP="00CB6017">
      <w:pPr>
        <w:pStyle w:val="Heading1"/>
      </w:pPr>
      <w:r w:rsidRPr="00CB6017">
        <w:t>The AI-enabled Framework</w:t>
      </w:r>
    </w:p>
    <w:p w14:paraId="4C883AF2" w14:textId="77777777" w:rsidR="00CB6017" w:rsidRDefault="00CB6017" w:rsidP="00CB6017">
      <w:pPr>
        <w:pStyle w:val="paragraph"/>
        <w:spacing w:before="0pt" w:beforeAutospacing="0" w:after="0pt" w:afterAutospacing="0"/>
        <w:ind w:firstLine="18pt"/>
        <w:jc w:val="both"/>
        <w:textAlignment w:val="baseline"/>
        <w:rPr>
          <w:rFonts w:ascii="Segoe UI" w:hAnsi="Segoe UI" w:cs="Segoe UI"/>
          <w:sz w:val="18"/>
          <w:szCs w:val="18"/>
        </w:rPr>
      </w:pPr>
      <w:r>
        <w:rPr>
          <w:rStyle w:val="normaltextrun"/>
          <w:sz w:val="20"/>
          <w:szCs w:val="20"/>
        </w:rPr>
        <w:t>The proposed AI-Assisted Matchday Optimization Framework is a multi-layered decision-support system designed to structure the architecture, as visualized in the graph below, and consists of four core components:</w:t>
      </w:r>
      <w:r>
        <w:rPr>
          <w:rStyle w:val="eop"/>
          <w:sz w:val="20"/>
          <w:szCs w:val="20"/>
        </w:rPr>
        <w:t> </w:t>
      </w:r>
    </w:p>
    <w:p w14:paraId="214A2830" w14:textId="77777777" w:rsidR="00CB6017" w:rsidRDefault="00CB6017" w:rsidP="00CB6017">
      <w:pPr>
        <w:pStyle w:val="paragraph"/>
        <w:spacing w:before="0pt" w:beforeAutospacing="0" w:after="0pt" w:afterAutospacing="0"/>
        <w:jc w:val="both"/>
        <w:textAlignment w:val="baseline"/>
        <w:rPr>
          <w:rFonts w:ascii="Segoe UI" w:hAnsi="Segoe UI" w:cs="Segoe UI"/>
          <w:sz w:val="18"/>
          <w:szCs w:val="18"/>
        </w:rPr>
      </w:pPr>
      <w:r>
        <w:rPr>
          <w:rStyle w:val="normaltextrun"/>
          <w:sz w:val="20"/>
          <w:szCs w:val="20"/>
        </w:rPr>
        <w:t>Data Aggregation Layer</w:t>
      </w:r>
      <w:r>
        <w:rPr>
          <w:rStyle w:val="normaltextrun"/>
          <w:b/>
          <w:bCs/>
          <w:sz w:val="20"/>
          <w:szCs w:val="20"/>
        </w:rPr>
        <w:t>: </w:t>
      </w:r>
      <w:r>
        <w:rPr>
          <w:rStyle w:val="normaltextrun"/>
          <w:sz w:val="20"/>
          <w:szCs w:val="20"/>
        </w:rPr>
        <w:t>This base layer absorbs and standardizes different streams of data. It combines both structured performance variables (e.g., physical load, tactical positioning, technical actions) and unstructured context data (e.g., opponent tactics, weather conditions, travel fatigue). The layer generates a comprehensive, integrated portrait of the match preparedness of every player.</w:t>
      </w:r>
      <w:r>
        <w:rPr>
          <w:rStyle w:val="eop"/>
          <w:sz w:val="20"/>
          <w:szCs w:val="20"/>
        </w:rPr>
        <w:t> </w:t>
      </w:r>
    </w:p>
    <w:p w14:paraId="34F47DD9" w14:textId="77777777" w:rsidR="00CB6017" w:rsidRDefault="00CB6017" w:rsidP="00CB6017">
      <w:pPr>
        <w:pStyle w:val="paragraph"/>
        <w:spacing w:before="0pt" w:beforeAutospacing="0" w:after="0pt" w:afterAutospacing="0"/>
        <w:ind w:firstLine="18pt"/>
        <w:jc w:val="both"/>
        <w:textAlignment w:val="baseline"/>
        <w:rPr>
          <w:rFonts w:ascii="Segoe UI" w:hAnsi="Segoe UI" w:cs="Segoe UI"/>
          <w:sz w:val="18"/>
          <w:szCs w:val="18"/>
        </w:rPr>
      </w:pPr>
      <w:r>
        <w:rPr>
          <w:rStyle w:val="normaltextrun"/>
          <w:sz w:val="20"/>
          <w:szCs w:val="20"/>
        </w:rPr>
        <w:t>AI Analytics Engine</w:t>
      </w:r>
      <w:r>
        <w:rPr>
          <w:rStyle w:val="normaltextrun"/>
          <w:b/>
          <w:bCs/>
          <w:sz w:val="20"/>
          <w:szCs w:val="20"/>
        </w:rPr>
        <w:t>: </w:t>
      </w:r>
      <w:r>
        <w:rPr>
          <w:rStyle w:val="normaltextrun"/>
          <w:sz w:val="20"/>
          <w:szCs w:val="20"/>
        </w:rPr>
        <w:t>This layer is at the </w:t>
      </w:r>
      <w:proofErr w:type="spellStart"/>
      <w:r>
        <w:rPr>
          <w:rStyle w:val="normaltextrun"/>
          <w:sz w:val="20"/>
          <w:szCs w:val="20"/>
        </w:rPr>
        <w:t>centre</w:t>
      </w:r>
      <w:proofErr w:type="spellEnd"/>
      <w:r>
        <w:rPr>
          <w:rStyle w:val="normaltextrun"/>
          <w:sz w:val="20"/>
          <w:szCs w:val="20"/>
        </w:rPr>
        <w:t> of the core and utilizes machine learning models, such as ensemble approaches and predictive analytics, to process the aggregated data. It delivers information like predicted performance impact to a particular opponent, </w:t>
      </w:r>
      <w:proofErr w:type="spellStart"/>
      <w:r>
        <w:rPr>
          <w:rStyle w:val="normaltextrun"/>
          <w:sz w:val="20"/>
          <w:szCs w:val="20"/>
        </w:rPr>
        <w:t>individualised</w:t>
      </w:r>
      <w:proofErr w:type="spellEnd"/>
      <w:r>
        <w:rPr>
          <w:rStyle w:val="normaltextrun"/>
          <w:sz w:val="20"/>
          <w:szCs w:val="20"/>
        </w:rPr>
        <w:t> risk of injury briefs, and tactical appropriateness ratings. The engine is what converts raw data into actionable evidence-based indicators</w:t>
      </w:r>
      <w:r>
        <w:rPr>
          <w:rStyle w:val="normaltextrun"/>
          <w:b/>
          <w:bCs/>
          <w:sz w:val="20"/>
          <w:szCs w:val="20"/>
        </w:rPr>
        <w:t>.</w:t>
      </w:r>
      <w:r>
        <w:rPr>
          <w:rStyle w:val="eop"/>
          <w:sz w:val="20"/>
          <w:szCs w:val="20"/>
        </w:rPr>
        <w:t> </w:t>
      </w:r>
    </w:p>
    <w:p w14:paraId="228CC174" w14:textId="77777777" w:rsidR="00CB6017" w:rsidRDefault="00CB6017" w:rsidP="00CB6017">
      <w:pPr>
        <w:pStyle w:val="paragraph"/>
        <w:spacing w:before="0pt" w:beforeAutospacing="0" w:after="0pt" w:afterAutospacing="0"/>
        <w:jc w:val="both"/>
        <w:textAlignment w:val="baseline"/>
        <w:rPr>
          <w:rFonts w:ascii="Segoe UI" w:hAnsi="Segoe UI" w:cs="Segoe UI"/>
          <w:sz w:val="18"/>
          <w:szCs w:val="18"/>
        </w:rPr>
      </w:pPr>
      <w:r>
        <w:rPr>
          <w:rStyle w:val="normaltextrun"/>
          <w:sz w:val="20"/>
          <w:szCs w:val="20"/>
        </w:rPr>
        <w:t>Recommendation and Optimization Layer:</w:t>
      </w:r>
      <w:r>
        <w:rPr>
          <w:rStyle w:val="normaltextrun"/>
          <w:b/>
          <w:bCs/>
          <w:sz w:val="20"/>
          <w:szCs w:val="20"/>
        </w:rPr>
        <w:t> </w:t>
      </w:r>
      <w:r>
        <w:rPr>
          <w:rStyle w:val="normaltextrun"/>
          <w:sz w:val="20"/>
          <w:szCs w:val="20"/>
        </w:rPr>
        <w:t>This layer involves multi-criteria decision analysis (MCDA) to trade off conflicting objectives, e.g., the maximum expected performance versus the minimum injury risk or the maximum fatigue in players. It produces ranked player selection suggestions in various tactical formations, enabling coaches to provide constraints and preferences depending on their strategy.</w:t>
      </w:r>
      <w:r>
        <w:rPr>
          <w:rStyle w:val="eop"/>
          <w:sz w:val="20"/>
          <w:szCs w:val="20"/>
        </w:rPr>
        <w:t> </w:t>
      </w:r>
    </w:p>
    <w:p w14:paraId="18DE0E1D" w14:textId="4B7A0B43" w:rsidR="00CB6017" w:rsidRPr="00000606" w:rsidRDefault="00CB6017" w:rsidP="00000606">
      <w:pPr>
        <w:pStyle w:val="paragraph"/>
        <w:spacing w:before="0pt" w:beforeAutospacing="0" w:after="0pt" w:afterAutospacing="0"/>
        <w:ind w:firstLine="18pt"/>
        <w:jc w:val="both"/>
        <w:textAlignment w:val="baseline"/>
        <w:rPr>
          <w:rFonts w:ascii="Segoe UI" w:hAnsi="Segoe UI" w:cs="Segoe UI"/>
          <w:sz w:val="18"/>
          <w:szCs w:val="18"/>
        </w:rPr>
      </w:pPr>
      <w:r>
        <w:rPr>
          <w:rStyle w:val="normaltextrun"/>
          <w:sz w:val="20"/>
          <w:szCs w:val="20"/>
        </w:rPr>
        <w:t>Explanation Interface:</w:t>
      </w:r>
      <w:r>
        <w:rPr>
          <w:rStyle w:val="normaltextrun"/>
          <w:b/>
          <w:bCs/>
          <w:sz w:val="20"/>
          <w:szCs w:val="20"/>
        </w:rPr>
        <w:t> </w:t>
      </w:r>
      <w:r>
        <w:rPr>
          <w:rStyle w:val="normaltextrun"/>
          <w:sz w:val="20"/>
          <w:szCs w:val="20"/>
        </w:rPr>
        <w:t>This essential layer relies on explainable artificial intelligence (XAI) to expose the reasoning underlying the AI. It also presents concise, user-friendly visual representations of why a gamer is suggested or red-flagged. The interface is collaborative, allowing coaches to override, modify, or inquire about recommendations, so that the system enhances but never replaces human expertise.</w:t>
      </w:r>
      <w:r>
        <w:rPr>
          <w:rStyle w:val="eop"/>
          <w:sz w:val="20"/>
          <w:szCs w:val="20"/>
        </w:rPr>
        <w:t> </w:t>
      </w:r>
    </w:p>
    <w:p w14:paraId="54E7EC78" w14:textId="372EF2FC" w:rsidR="009303D9" w:rsidRDefault="00036533" w:rsidP="006B6B66">
      <w:pPr>
        <w:pStyle w:val="Heading1"/>
      </w:pPr>
      <w:r>
        <w:t>results</w:t>
      </w:r>
    </w:p>
    <w:p w14:paraId="5C836246" w14:textId="6AB746BA" w:rsidR="00CB6017" w:rsidRDefault="00CB6017" w:rsidP="00CB6017">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color w:val="000000"/>
          <w:sz w:val="20"/>
          <w:szCs w:val="20"/>
          <w:shd w:val="clear" w:color="auto" w:fill="FFFFFF"/>
        </w:rPr>
        <w:t>The results indicate that the proposed AI-b</w:t>
      </w:r>
      <w:r>
        <w:rPr>
          <w:rStyle w:val="normaltextrun"/>
          <w:sz w:val="20"/>
          <w:szCs w:val="20"/>
        </w:rPr>
        <w:t xml:space="preserve">ased player selection framework introduces substantial, promising improvements to the traditional intuition-based player selection framework. According to the professional evaluation, a reasonable amount of consistency and decreased subjectivity in the matchday decision-making can be achieved by incorporating the performance information, situational conditions, and predictive analytics [1]. This model combines technical, physical indicators, and tactics in </w:t>
      </w:r>
      <w:r>
        <w:rPr>
          <w:rStyle w:val="normaltextrun"/>
          <w:sz w:val="20"/>
          <w:szCs w:val="20"/>
        </w:rPr>
        <w:lastRenderedPageBreak/>
        <w:t>order to facilitate a broader analysis of player preparedness, meeting the existing means of inspection of football performance.</w:t>
      </w:r>
      <w:r>
        <w:rPr>
          <w:rStyle w:val="eop"/>
          <w:sz w:val="20"/>
          <w:szCs w:val="20"/>
        </w:rPr>
        <w:t> </w:t>
      </w:r>
    </w:p>
    <w:p w14:paraId="375E0906" w14:textId="77777777" w:rsidR="00CB6017" w:rsidRDefault="00CB6017" w:rsidP="00CB6017">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The participants underlined that the optimal value of the framework would be viewed as a decision-support tool instead of a decision-maker on its own. The coaches considered AI-generated suggestions as auxiliary information, and they did not threaten professional judgment and could not be substituted [2]. Such a mutual human-artificial interaction is consistent with the best practice of committed analytics, where the contribution of human authors is imperative in contextualizing information-based production.</w:t>
      </w:r>
      <w:r>
        <w:rPr>
          <w:rStyle w:val="eop"/>
          <w:sz w:val="20"/>
          <w:szCs w:val="20"/>
        </w:rPr>
        <w:t> </w:t>
      </w:r>
    </w:p>
    <w:p w14:paraId="2D8CECBE" w14:textId="77777777" w:rsidR="00CB6017" w:rsidRDefault="00CB6017" w:rsidP="00CB6017">
      <w:pPr>
        <w:pStyle w:val="paragraph"/>
        <w:spacing w:before="0pt" w:beforeAutospacing="0" w:after="0pt" w:afterAutospacing="0"/>
        <w:ind w:firstLine="36pt"/>
        <w:jc w:val="both"/>
        <w:textAlignment w:val="baseline"/>
        <w:rPr>
          <w:rFonts w:ascii="Segoe UI" w:hAnsi="Segoe UI" w:cs="Segoe UI"/>
          <w:sz w:val="18"/>
          <w:szCs w:val="18"/>
        </w:rPr>
      </w:pPr>
      <w:r>
        <w:rPr>
          <w:rStyle w:val="normaltextrun"/>
          <w:sz w:val="20"/>
          <w:szCs w:val="20"/>
        </w:rPr>
        <w:t>In the discussion, the obstacles appearing in real life are also demonstrated. The quality of the data, the integration, and the analytical literacy of the staff were also reported to be vital in a successful implementation. Such beneficial results of AI-assisted selection can be reduced without the internal preparations and the proper training [5]. The relevance of explicable AI mechanisms is also preconditioned by such ethical concerns as transparency and accountability, because it is necessary to make the process of selection explainable and conform to professional responsibility.</w:t>
      </w:r>
      <w:r>
        <w:rPr>
          <w:rStyle w:val="eop"/>
          <w:sz w:val="20"/>
          <w:szCs w:val="20"/>
        </w:rPr>
        <w:t> </w:t>
      </w:r>
    </w:p>
    <w:p w14:paraId="12630C65" w14:textId="77777777" w:rsidR="00CB6017" w:rsidRDefault="00CB6017" w:rsidP="00CB6017">
      <w:pPr>
        <w:pStyle w:val="paragraph"/>
        <w:spacing w:before="0pt" w:beforeAutospacing="0" w:after="0pt" w:afterAutospacing="0"/>
        <w:ind w:firstLine="36pt"/>
        <w:jc w:val="both"/>
        <w:textAlignment w:val="baseline"/>
        <w:rPr>
          <w:rFonts w:ascii="Segoe UI" w:hAnsi="Segoe UI" w:cs="Segoe UI"/>
          <w:sz w:val="18"/>
          <w:szCs w:val="18"/>
        </w:rPr>
      </w:pPr>
      <w:r>
        <w:rPr>
          <w:rStyle w:val="eop"/>
          <w:sz w:val="20"/>
          <w:szCs w:val="20"/>
        </w:rPr>
        <w:t> </w:t>
      </w:r>
    </w:p>
    <w:p w14:paraId="5254D343" w14:textId="04A12052" w:rsidR="00262CEA" w:rsidRDefault="00262CEA" w:rsidP="00262CEA">
      <w:pPr>
        <w:pStyle w:val="Heading1"/>
      </w:pPr>
      <w:r>
        <w:t xml:space="preserve">conclusions </w:t>
      </w:r>
    </w:p>
    <w:p w14:paraId="5EED4F81" w14:textId="4C82B550" w:rsidR="00CB6017" w:rsidRDefault="00262CEA" w:rsidP="00E7596C">
      <w:pPr>
        <w:pStyle w:val="BodyText"/>
        <w:rPr>
          <w:rStyle w:val="eop"/>
          <w:color w:val="000000"/>
          <w:shd w:val="clear" w:color="auto" w:fill="FFFFFF"/>
        </w:rPr>
      </w:pPr>
      <w:r>
        <w:rPr>
          <w:rStyle w:val="normaltextrun"/>
          <w:color w:val="000000"/>
          <w:shd w:val="clear" w:color="auto" w:fill="FFFFFF"/>
        </w:rPr>
        <w:t>The current paper has provided an in-depth explanation of a Master's graduation project, the aim of which is to transfer AI-based player selection to professional football. The study illustrates how AI may be applied to help find solutions and facilitate effective, transparent, and consistent decision-making without necessarily following the human experience through the creation of the AI-Assisted Matchday Optimization framework. As football keeps evolving, making it more difficult and more competition-based, the prospect of AI appearing in operational decision-making is an attractive strategic move. The theoretical frameworks, like AIMO, can be used to indicate how AI can be used ethically and provide high-performance printouts, corporate responsibility, and competitiveness. Future research may add to and further this paper by conducting empirical evaluation and experimentation across various leagues to establish a corpus of evidence on AI-based decisions in sports.</w:t>
      </w:r>
      <w:r>
        <w:rPr>
          <w:rStyle w:val="eop"/>
          <w:color w:val="000000"/>
          <w:shd w:val="clear" w:color="auto" w:fill="FFFFFF"/>
        </w:rPr>
        <w:t> </w:t>
      </w:r>
    </w:p>
    <w:p w14:paraId="3E969D79" w14:textId="77887322" w:rsidR="00FA1414" w:rsidRPr="005B520E" w:rsidRDefault="00FA1414" w:rsidP="00FA1414">
      <w:pPr>
        <w:pStyle w:val="tablehead"/>
      </w:pPr>
      <w:r w:rsidRPr="00FA1414">
        <w:t>Summary of Key Literature</w:t>
      </w:r>
      <w:r>
        <w:t xml:space="preserve"> </w:t>
      </w:r>
    </w:p>
    <w:p w14:paraId="4D728CF6" w14:textId="77777777" w:rsidR="00FA1414" w:rsidRDefault="00FA1414" w:rsidP="00E7596C">
      <w:pPr>
        <w:pStyle w:val="BodyText"/>
        <w:rPr>
          <w:rStyle w:val="eop"/>
          <w:color w:val="000000"/>
          <w:shd w:val="clear" w:color="auto" w:fill="FFFFFF"/>
        </w:rPr>
      </w:pPr>
    </w:p>
    <w:tbl>
      <w:tblPr>
        <w:tblW w:w="269.60pt" w:type="dxa"/>
        <w:tblBorders>
          <w:top w:val="outset" w:sz="6" w:space="0" w:color="auto"/>
          <w:start w:val="outset" w:sz="6" w:space="0" w:color="auto"/>
          <w:bottom w:val="outset" w:sz="6" w:space="0" w:color="auto"/>
          <w:end w:val="outset" w:sz="6" w:space="0" w:color="auto"/>
        </w:tblBorders>
        <w:tblLayout w:type="fixed"/>
        <w:tblCellMar>
          <w:start w:w="0pt" w:type="dxa"/>
          <w:end w:w="0pt" w:type="dxa"/>
        </w:tblCellMar>
        <w:tblLook w:firstRow="1" w:lastRow="0" w:firstColumn="1" w:lastColumn="0" w:noHBand="0" w:noVBand="1"/>
      </w:tblPr>
      <w:tblGrid>
        <w:gridCol w:w="973"/>
        <w:gridCol w:w="819"/>
        <w:gridCol w:w="630"/>
        <w:gridCol w:w="1530"/>
        <w:gridCol w:w="1440"/>
      </w:tblGrid>
      <w:tr w:rsidR="00262CEA" w:rsidRPr="00262CEA" w14:paraId="1EF1805D"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134182DA"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b/>
                <w:bCs/>
                <w:sz w:val="16"/>
                <w:szCs w:val="16"/>
              </w:rPr>
              <w:t>Paper Source</w:t>
            </w:r>
            <w:r w:rsidRPr="00262CEA">
              <w:rPr>
                <w:rFonts w:eastAsia="Times New Roman"/>
                <w:sz w:val="16"/>
                <w:szCs w:val="16"/>
              </w:rPr>
              <w:t> </w:t>
            </w:r>
          </w:p>
        </w:tc>
        <w:tc>
          <w:tcPr>
            <w:tcW w:w="40.95pt" w:type="dxa"/>
            <w:tcBorders>
              <w:top w:val="single" w:sz="6" w:space="0" w:color="auto"/>
              <w:start w:val="single" w:sz="6" w:space="0" w:color="auto"/>
              <w:bottom w:val="single" w:sz="6" w:space="0" w:color="auto"/>
              <w:end w:val="single" w:sz="6" w:space="0" w:color="auto"/>
            </w:tcBorders>
            <w:hideMark/>
          </w:tcPr>
          <w:p w14:paraId="534595AC"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b/>
                <w:bCs/>
                <w:sz w:val="16"/>
                <w:szCs w:val="16"/>
              </w:rPr>
              <w:t>Methods used </w:t>
            </w:r>
            <w:r w:rsidRPr="00262CEA">
              <w:rPr>
                <w:rFonts w:eastAsia="Times New Roman"/>
                <w:sz w:val="16"/>
                <w:szCs w:val="16"/>
              </w:rPr>
              <w:t> </w:t>
            </w:r>
          </w:p>
        </w:tc>
        <w:tc>
          <w:tcPr>
            <w:tcW w:w="31.50pt" w:type="dxa"/>
            <w:tcBorders>
              <w:top w:val="single" w:sz="6" w:space="0" w:color="auto"/>
              <w:start w:val="single" w:sz="6" w:space="0" w:color="auto"/>
              <w:bottom w:val="single" w:sz="6" w:space="0" w:color="auto"/>
              <w:end w:val="single" w:sz="6" w:space="0" w:color="auto"/>
            </w:tcBorders>
            <w:hideMark/>
          </w:tcPr>
          <w:p w14:paraId="2F8BD555"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b/>
                <w:bCs/>
                <w:sz w:val="16"/>
                <w:szCs w:val="16"/>
              </w:rPr>
              <w:t>Data Used</w:t>
            </w:r>
            <w:r w:rsidRPr="00262CEA">
              <w:rPr>
                <w:rFonts w:eastAsia="Times New Roman"/>
                <w:sz w:val="16"/>
                <w:szCs w:val="16"/>
              </w:rPr>
              <w:t> </w:t>
            </w:r>
          </w:p>
        </w:tc>
        <w:tc>
          <w:tcPr>
            <w:tcW w:w="76.50pt" w:type="dxa"/>
            <w:tcBorders>
              <w:top w:val="single" w:sz="6" w:space="0" w:color="auto"/>
              <w:start w:val="single" w:sz="6" w:space="0" w:color="auto"/>
              <w:bottom w:val="single" w:sz="6" w:space="0" w:color="auto"/>
              <w:end w:val="single" w:sz="6" w:space="0" w:color="auto"/>
            </w:tcBorders>
            <w:hideMark/>
          </w:tcPr>
          <w:p w14:paraId="2283DC4C"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b/>
                <w:bCs/>
                <w:sz w:val="16"/>
                <w:szCs w:val="16"/>
              </w:rPr>
              <w:t>Key Results/Contributions</w:t>
            </w:r>
            <w:r w:rsidRPr="00262CEA">
              <w:rPr>
                <w:rFonts w:eastAsia="Times New Roman"/>
                <w:sz w:val="16"/>
                <w:szCs w:val="16"/>
              </w:rPr>
              <w:t> </w:t>
            </w:r>
          </w:p>
        </w:tc>
        <w:tc>
          <w:tcPr>
            <w:tcW w:w="72pt" w:type="dxa"/>
            <w:tcBorders>
              <w:top w:val="single" w:sz="6" w:space="0" w:color="auto"/>
              <w:start w:val="single" w:sz="6" w:space="0" w:color="auto"/>
              <w:bottom w:val="single" w:sz="6" w:space="0" w:color="auto"/>
              <w:end w:val="single" w:sz="6" w:space="0" w:color="auto"/>
            </w:tcBorders>
            <w:hideMark/>
          </w:tcPr>
          <w:p w14:paraId="37A70EDA"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b/>
                <w:bCs/>
                <w:sz w:val="16"/>
                <w:szCs w:val="16"/>
              </w:rPr>
              <w:t>Critical Gap / Relevance to This Study</w:t>
            </w:r>
            <w:r w:rsidRPr="00262CEA">
              <w:rPr>
                <w:rFonts w:eastAsia="Times New Roman"/>
                <w:sz w:val="16"/>
                <w:szCs w:val="16"/>
              </w:rPr>
              <w:t> </w:t>
            </w:r>
          </w:p>
        </w:tc>
      </w:tr>
      <w:tr w:rsidR="00262CEA" w:rsidRPr="00262CEA" w14:paraId="0E344524"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31D627FC"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Rico-González et al. (2023) </w:t>
            </w:r>
          </w:p>
        </w:tc>
        <w:tc>
          <w:tcPr>
            <w:tcW w:w="40.95pt" w:type="dxa"/>
            <w:tcBorders>
              <w:top w:val="single" w:sz="6" w:space="0" w:color="auto"/>
              <w:start w:val="single" w:sz="6" w:space="0" w:color="auto"/>
              <w:bottom w:val="single" w:sz="6" w:space="0" w:color="auto"/>
              <w:end w:val="single" w:sz="6" w:space="0" w:color="auto"/>
            </w:tcBorders>
            <w:hideMark/>
          </w:tcPr>
          <w:p w14:paraId="7FC8AADC" w14:textId="5E44E206"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Systematic Review</w:t>
            </w:r>
          </w:p>
        </w:tc>
        <w:tc>
          <w:tcPr>
            <w:tcW w:w="31.50pt" w:type="dxa"/>
            <w:tcBorders>
              <w:top w:val="single" w:sz="6" w:space="0" w:color="auto"/>
              <w:start w:val="single" w:sz="6" w:space="0" w:color="auto"/>
              <w:bottom w:val="single" w:sz="6" w:space="0" w:color="auto"/>
              <w:end w:val="single" w:sz="6" w:space="0" w:color="auto"/>
            </w:tcBorders>
            <w:hideMark/>
          </w:tcPr>
          <w:p w14:paraId="504FC297" w14:textId="139FFB24"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Literature on ML in football</w:t>
            </w:r>
          </w:p>
        </w:tc>
        <w:tc>
          <w:tcPr>
            <w:tcW w:w="76.50pt" w:type="dxa"/>
            <w:tcBorders>
              <w:top w:val="single" w:sz="6" w:space="0" w:color="auto"/>
              <w:start w:val="single" w:sz="6" w:space="0" w:color="auto"/>
              <w:bottom w:val="single" w:sz="6" w:space="0" w:color="auto"/>
              <w:end w:val="single" w:sz="6" w:space="0" w:color="auto"/>
            </w:tcBorders>
            <w:hideMark/>
          </w:tcPr>
          <w:p w14:paraId="1EE900AF" w14:textId="7B724A53"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ML models (ensemble, DL) show high predictive power for performance &amp; injury; highlights need for context-aware models.</w:t>
            </w:r>
          </w:p>
        </w:tc>
        <w:tc>
          <w:tcPr>
            <w:tcW w:w="72pt" w:type="dxa"/>
            <w:tcBorders>
              <w:top w:val="single" w:sz="6" w:space="0" w:color="auto"/>
              <w:start w:val="single" w:sz="6" w:space="0" w:color="auto"/>
              <w:bottom w:val="single" w:sz="6" w:space="0" w:color="auto"/>
              <w:end w:val="single" w:sz="6" w:space="0" w:color="auto"/>
            </w:tcBorders>
            <w:hideMark/>
          </w:tcPr>
          <w:p w14:paraId="6BCC0DA4" w14:textId="6A9A3F78"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Focus is largely on predictive analytics in elite leagues; less on prescriptive decision-support for selection.</w:t>
            </w:r>
          </w:p>
        </w:tc>
      </w:tr>
      <w:tr w:rsidR="00262CEA" w:rsidRPr="00262CEA" w14:paraId="0F5ABAEF"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064D3399"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Carling et al. (2007) </w:t>
            </w:r>
          </w:p>
        </w:tc>
        <w:tc>
          <w:tcPr>
            <w:tcW w:w="40.95pt" w:type="dxa"/>
            <w:tcBorders>
              <w:top w:val="single" w:sz="6" w:space="0" w:color="auto"/>
              <w:start w:val="single" w:sz="6" w:space="0" w:color="auto"/>
              <w:bottom w:val="single" w:sz="6" w:space="0" w:color="auto"/>
              <w:end w:val="single" w:sz="6" w:space="0" w:color="auto"/>
            </w:tcBorders>
            <w:hideMark/>
          </w:tcPr>
          <w:p w14:paraId="5AC12CED" w14:textId="3A81DF65"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Handbook / Conceptual Analysis</w:t>
            </w:r>
          </w:p>
        </w:tc>
        <w:tc>
          <w:tcPr>
            <w:tcW w:w="31.50pt" w:type="dxa"/>
            <w:tcBorders>
              <w:top w:val="single" w:sz="6" w:space="0" w:color="auto"/>
              <w:start w:val="single" w:sz="6" w:space="0" w:color="auto"/>
              <w:bottom w:val="single" w:sz="6" w:space="0" w:color="auto"/>
              <w:end w:val="single" w:sz="6" w:space="0" w:color="auto"/>
            </w:tcBorders>
            <w:hideMark/>
          </w:tcPr>
          <w:p w14:paraId="3FE570B7" w14:textId="236408C0"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Match analysis data</w:t>
            </w:r>
          </w:p>
        </w:tc>
        <w:tc>
          <w:tcPr>
            <w:tcW w:w="76.50pt" w:type="dxa"/>
            <w:tcBorders>
              <w:top w:val="single" w:sz="6" w:space="0" w:color="auto"/>
              <w:start w:val="single" w:sz="6" w:space="0" w:color="auto"/>
              <w:bottom w:val="single" w:sz="6" w:space="0" w:color="auto"/>
              <w:end w:val="single" w:sz="6" w:space="0" w:color="auto"/>
            </w:tcBorders>
            <w:hideMark/>
          </w:tcPr>
          <w:p w14:paraId="6021F68B" w14:textId="17E5E6D3"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Establishes the multidimensional (technical, physical, tactical) and context-</w:t>
            </w:r>
            <w:r w:rsidRPr="00262CEA">
              <w:rPr>
                <w:rFonts w:eastAsia="Times New Roman"/>
                <w:sz w:val="16"/>
                <w:szCs w:val="16"/>
              </w:rPr>
              <w:t>dependent nature of football performance</w:t>
            </w:r>
            <w:r w:rsidRPr="00262CEA">
              <w:rPr>
                <w:rFonts w:eastAsia="Times New Roman"/>
                <w:b/>
                <w:bCs/>
                <w:sz w:val="16"/>
                <w:szCs w:val="16"/>
              </w:rPr>
              <w:t>.</w:t>
            </w:r>
          </w:p>
        </w:tc>
        <w:tc>
          <w:tcPr>
            <w:tcW w:w="72pt" w:type="dxa"/>
            <w:tcBorders>
              <w:top w:val="single" w:sz="6" w:space="0" w:color="auto"/>
              <w:start w:val="single" w:sz="6" w:space="0" w:color="auto"/>
              <w:bottom w:val="single" w:sz="6" w:space="0" w:color="auto"/>
              <w:end w:val="single" w:sz="6" w:space="0" w:color="auto"/>
            </w:tcBorders>
            <w:hideMark/>
          </w:tcPr>
          <w:p w14:paraId="11FC1913" w14:textId="69D4F747"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Provides the foundational what to measure, but not the how to integrate it algorithmically into a selection process.</w:t>
            </w:r>
          </w:p>
        </w:tc>
      </w:tr>
      <w:tr w:rsidR="00262CEA" w:rsidRPr="00262CEA" w14:paraId="531AF947"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26C20BD0" w14:textId="77777777" w:rsidR="00262CEA" w:rsidRPr="00262CEA" w:rsidRDefault="00262CEA" w:rsidP="00262CEA">
            <w:pPr>
              <w:jc w:val="both"/>
              <w:textAlignment w:val="baseline"/>
              <w:rPr>
                <w:rFonts w:ascii="Segoe UI" w:eastAsia="Times New Roman" w:hAnsi="Segoe UI" w:cs="Segoe UI"/>
                <w:sz w:val="18"/>
                <w:szCs w:val="18"/>
              </w:rPr>
            </w:pPr>
            <w:proofErr w:type="spellStart"/>
            <w:r w:rsidRPr="00262CEA">
              <w:rPr>
                <w:rFonts w:eastAsia="Times New Roman"/>
                <w:sz w:val="16"/>
                <w:szCs w:val="16"/>
              </w:rPr>
              <w:t>Enaganti</w:t>
            </w:r>
            <w:proofErr w:type="spellEnd"/>
            <w:r w:rsidRPr="00262CEA">
              <w:rPr>
                <w:rFonts w:eastAsia="Times New Roman"/>
                <w:sz w:val="16"/>
                <w:szCs w:val="16"/>
              </w:rPr>
              <w:t> &amp; Pappas (2025) </w:t>
            </w:r>
          </w:p>
        </w:tc>
        <w:tc>
          <w:tcPr>
            <w:tcW w:w="40.95pt" w:type="dxa"/>
            <w:tcBorders>
              <w:top w:val="single" w:sz="6" w:space="0" w:color="auto"/>
              <w:start w:val="single" w:sz="6" w:space="0" w:color="auto"/>
              <w:bottom w:val="single" w:sz="6" w:space="0" w:color="auto"/>
              <w:end w:val="single" w:sz="6" w:space="0" w:color="auto"/>
            </w:tcBorders>
            <w:hideMark/>
          </w:tcPr>
          <w:p w14:paraId="7D4BEBBF"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Machine Learning (Random Forest, simulation) </w:t>
            </w:r>
          </w:p>
        </w:tc>
        <w:tc>
          <w:tcPr>
            <w:tcW w:w="31.50pt" w:type="dxa"/>
            <w:tcBorders>
              <w:top w:val="single" w:sz="6" w:space="0" w:color="auto"/>
              <w:start w:val="single" w:sz="6" w:space="0" w:color="auto"/>
              <w:bottom w:val="single" w:sz="6" w:space="0" w:color="auto"/>
              <w:end w:val="single" w:sz="6" w:space="0" w:color="auto"/>
            </w:tcBorders>
            <w:hideMark/>
          </w:tcPr>
          <w:p w14:paraId="649FFFA3"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NFL draft player attributes, team needs </w:t>
            </w:r>
          </w:p>
        </w:tc>
        <w:tc>
          <w:tcPr>
            <w:tcW w:w="76.50pt" w:type="dxa"/>
            <w:tcBorders>
              <w:top w:val="single" w:sz="6" w:space="0" w:color="auto"/>
              <w:start w:val="single" w:sz="6" w:space="0" w:color="auto"/>
              <w:bottom w:val="single" w:sz="6" w:space="0" w:color="auto"/>
              <w:end w:val="single" w:sz="6" w:space="0" w:color="auto"/>
            </w:tcBorders>
            <w:hideMark/>
          </w:tcPr>
          <w:p w14:paraId="691EF6CA" w14:textId="2A1F5BB3"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Demonstrates ML can optimize selection (draft) by balancing multiple criteria, improving over traditional methods.</w:t>
            </w:r>
          </w:p>
        </w:tc>
        <w:tc>
          <w:tcPr>
            <w:tcW w:w="72pt" w:type="dxa"/>
            <w:tcBorders>
              <w:top w:val="single" w:sz="6" w:space="0" w:color="auto"/>
              <w:start w:val="single" w:sz="6" w:space="0" w:color="auto"/>
              <w:bottom w:val="single" w:sz="6" w:space="0" w:color="auto"/>
              <w:end w:val="single" w:sz="6" w:space="0" w:color="auto"/>
            </w:tcBorders>
            <w:hideMark/>
          </w:tcPr>
          <w:p w14:paraId="63EE96C5" w14:textId="100DB401"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Validates the MCDA approach but in a non-dynamic context; confirms the utility of ML for multi-objective sports decisions.</w:t>
            </w:r>
          </w:p>
        </w:tc>
      </w:tr>
      <w:tr w:rsidR="00262CEA" w:rsidRPr="00262CEA" w14:paraId="5E8660DC"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4CDA0058"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Zhang &amp; Li (2021) </w:t>
            </w:r>
          </w:p>
        </w:tc>
        <w:tc>
          <w:tcPr>
            <w:tcW w:w="40.95pt" w:type="dxa"/>
            <w:tcBorders>
              <w:top w:val="single" w:sz="6" w:space="0" w:color="auto"/>
              <w:start w:val="single" w:sz="6" w:space="0" w:color="auto"/>
              <w:bottom w:val="single" w:sz="6" w:space="0" w:color="auto"/>
              <w:end w:val="single" w:sz="6" w:space="0" w:color="auto"/>
            </w:tcBorders>
            <w:hideMark/>
          </w:tcPr>
          <w:p w14:paraId="624C0ADB"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Conceptual / Application Analysis </w:t>
            </w:r>
          </w:p>
        </w:tc>
        <w:tc>
          <w:tcPr>
            <w:tcW w:w="31.50pt" w:type="dxa"/>
            <w:tcBorders>
              <w:top w:val="single" w:sz="6" w:space="0" w:color="auto"/>
              <w:start w:val="single" w:sz="6" w:space="0" w:color="auto"/>
              <w:bottom w:val="single" w:sz="6" w:space="0" w:color="auto"/>
              <w:end w:val="single" w:sz="6" w:space="0" w:color="auto"/>
            </w:tcBorders>
            <w:hideMark/>
          </w:tcPr>
          <w:p w14:paraId="1A495A10"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General AI sports applications </w:t>
            </w:r>
          </w:p>
        </w:tc>
        <w:tc>
          <w:tcPr>
            <w:tcW w:w="76.50pt" w:type="dxa"/>
            <w:tcBorders>
              <w:top w:val="single" w:sz="6" w:space="0" w:color="auto"/>
              <w:start w:val="single" w:sz="6" w:space="0" w:color="auto"/>
              <w:bottom w:val="single" w:sz="6" w:space="0" w:color="auto"/>
              <w:end w:val="single" w:sz="6" w:space="0" w:color="auto"/>
            </w:tcBorders>
            <w:hideMark/>
          </w:tcPr>
          <w:p w14:paraId="0B10DDE0" w14:textId="78BF32E5"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Surveys AI advantages in sports but notes technical imperfections, fairness concerns, and integration challenges.</w:t>
            </w:r>
          </w:p>
        </w:tc>
        <w:tc>
          <w:tcPr>
            <w:tcW w:w="72pt" w:type="dxa"/>
            <w:tcBorders>
              <w:top w:val="single" w:sz="6" w:space="0" w:color="auto"/>
              <w:start w:val="single" w:sz="6" w:space="0" w:color="auto"/>
              <w:bottom w:val="single" w:sz="6" w:space="0" w:color="auto"/>
              <w:end w:val="single" w:sz="6" w:space="0" w:color="auto"/>
            </w:tcBorders>
            <w:hideMark/>
          </w:tcPr>
          <w:p w14:paraId="211C877C" w14:textId="5A1085A8"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Highlights the practical and ethical hurdles that must be addressed for successful implementation, beyond just technical feasibility.</w:t>
            </w:r>
          </w:p>
        </w:tc>
      </w:tr>
      <w:tr w:rsidR="00262CEA" w:rsidRPr="00262CEA" w14:paraId="4BD9ABD3"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643EB654"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Ghorbani </w:t>
            </w:r>
            <w:proofErr w:type="spellStart"/>
            <w:r w:rsidRPr="00262CEA">
              <w:rPr>
                <w:rFonts w:eastAsia="Times New Roman"/>
                <w:sz w:val="16"/>
                <w:szCs w:val="16"/>
              </w:rPr>
              <w:t>Asiabar</w:t>
            </w:r>
            <w:proofErr w:type="spellEnd"/>
            <w:r w:rsidRPr="00262CEA">
              <w:rPr>
                <w:rFonts w:eastAsia="Times New Roman"/>
                <w:sz w:val="16"/>
                <w:szCs w:val="16"/>
              </w:rPr>
              <w:t> et al. (2025) </w:t>
            </w:r>
          </w:p>
        </w:tc>
        <w:tc>
          <w:tcPr>
            <w:tcW w:w="40.95pt" w:type="dxa"/>
            <w:tcBorders>
              <w:top w:val="single" w:sz="6" w:space="0" w:color="auto"/>
              <w:start w:val="single" w:sz="6" w:space="0" w:color="auto"/>
              <w:bottom w:val="single" w:sz="6" w:space="0" w:color="auto"/>
              <w:end w:val="single" w:sz="6" w:space="0" w:color="auto"/>
            </w:tcBorders>
            <w:hideMark/>
          </w:tcPr>
          <w:p w14:paraId="54E5AF9F"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Systematic Review, Qualitative Analysis </w:t>
            </w:r>
          </w:p>
        </w:tc>
        <w:tc>
          <w:tcPr>
            <w:tcW w:w="31.50pt" w:type="dxa"/>
            <w:tcBorders>
              <w:top w:val="single" w:sz="6" w:space="0" w:color="auto"/>
              <w:start w:val="single" w:sz="6" w:space="0" w:color="auto"/>
              <w:bottom w:val="single" w:sz="6" w:space="0" w:color="auto"/>
              <w:end w:val="single" w:sz="6" w:space="0" w:color="auto"/>
            </w:tcBorders>
            <w:hideMark/>
          </w:tcPr>
          <w:p w14:paraId="0A8F5150"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AI injury prediction studies </w:t>
            </w:r>
          </w:p>
        </w:tc>
        <w:tc>
          <w:tcPr>
            <w:tcW w:w="76.50pt" w:type="dxa"/>
            <w:tcBorders>
              <w:top w:val="single" w:sz="6" w:space="0" w:color="auto"/>
              <w:start w:val="single" w:sz="6" w:space="0" w:color="auto"/>
              <w:bottom w:val="single" w:sz="6" w:space="0" w:color="auto"/>
              <w:end w:val="single" w:sz="6" w:space="0" w:color="auto"/>
            </w:tcBorders>
            <w:hideMark/>
          </w:tcPr>
          <w:p w14:paraId="372F28C7" w14:textId="46E471A5"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Identifies ethical risks (bias, privacy) and advocates for XAI and strict data protocols in sports medicine.</w:t>
            </w:r>
          </w:p>
        </w:tc>
        <w:tc>
          <w:tcPr>
            <w:tcW w:w="72pt" w:type="dxa"/>
            <w:tcBorders>
              <w:top w:val="single" w:sz="6" w:space="0" w:color="auto"/>
              <w:start w:val="single" w:sz="6" w:space="0" w:color="auto"/>
              <w:bottom w:val="single" w:sz="6" w:space="0" w:color="auto"/>
              <w:end w:val="single" w:sz="6" w:space="0" w:color="auto"/>
            </w:tcBorders>
            <w:hideMark/>
          </w:tcPr>
          <w:p w14:paraId="273C3568" w14:textId="44E8AB32"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Directly informs the ethical architecture and transparency requirements of the proposed framework.</w:t>
            </w:r>
          </w:p>
        </w:tc>
      </w:tr>
      <w:tr w:rsidR="00262CEA" w:rsidRPr="00262CEA" w14:paraId="169427FC"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78A19DB5"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Kim et al. (2025) </w:t>
            </w:r>
          </w:p>
        </w:tc>
        <w:tc>
          <w:tcPr>
            <w:tcW w:w="40.95pt" w:type="dxa"/>
            <w:tcBorders>
              <w:top w:val="single" w:sz="6" w:space="0" w:color="auto"/>
              <w:start w:val="single" w:sz="6" w:space="0" w:color="auto"/>
              <w:bottom w:val="single" w:sz="6" w:space="0" w:color="auto"/>
              <w:end w:val="single" w:sz="6" w:space="0" w:color="auto"/>
            </w:tcBorders>
            <w:hideMark/>
          </w:tcPr>
          <w:p w14:paraId="6B2C23B5"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Systematic Scoping Review </w:t>
            </w:r>
          </w:p>
        </w:tc>
        <w:tc>
          <w:tcPr>
            <w:tcW w:w="31.50pt" w:type="dxa"/>
            <w:tcBorders>
              <w:top w:val="single" w:sz="6" w:space="0" w:color="auto"/>
              <w:start w:val="single" w:sz="6" w:space="0" w:color="auto"/>
              <w:bottom w:val="single" w:sz="6" w:space="0" w:color="auto"/>
              <w:end w:val="single" w:sz="6" w:space="0" w:color="auto"/>
            </w:tcBorders>
            <w:hideMark/>
          </w:tcPr>
          <w:p w14:paraId="1762D9CE"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25 studies on AI ethics in sport </w:t>
            </w:r>
          </w:p>
        </w:tc>
        <w:tc>
          <w:tcPr>
            <w:tcW w:w="76.50pt" w:type="dxa"/>
            <w:tcBorders>
              <w:top w:val="single" w:sz="6" w:space="0" w:color="auto"/>
              <w:start w:val="single" w:sz="6" w:space="0" w:color="auto"/>
              <w:bottom w:val="single" w:sz="6" w:space="0" w:color="auto"/>
              <w:end w:val="single" w:sz="6" w:space="0" w:color="auto"/>
            </w:tcBorders>
            <w:hideMark/>
          </w:tcPr>
          <w:p w14:paraId="464A81D6" w14:textId="2CFC785A"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Categorizes core ethical issues: fairness/bias, transparency, privacy, accountability. Calls for tailored frameworks.</w:t>
            </w:r>
          </w:p>
        </w:tc>
        <w:tc>
          <w:tcPr>
            <w:tcW w:w="72pt" w:type="dxa"/>
            <w:tcBorders>
              <w:top w:val="single" w:sz="6" w:space="0" w:color="auto"/>
              <w:start w:val="single" w:sz="6" w:space="0" w:color="auto"/>
              <w:bottom w:val="single" w:sz="6" w:space="0" w:color="auto"/>
              <w:end w:val="single" w:sz="6" w:space="0" w:color="auto"/>
            </w:tcBorders>
            <w:hideMark/>
          </w:tcPr>
          <w:p w14:paraId="3363CBF4" w14:textId="6CA1F0B4"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Provides a comprehensive ethical checklist that must be integrated into the system design from the outset.</w:t>
            </w:r>
          </w:p>
        </w:tc>
      </w:tr>
      <w:tr w:rsidR="00262CEA" w:rsidRPr="00262CEA" w14:paraId="3547022B" w14:textId="77777777" w:rsidTr="00000606">
        <w:trPr>
          <w:trHeight w:val="300"/>
        </w:trPr>
        <w:tc>
          <w:tcPr>
            <w:tcW w:w="48.65pt" w:type="dxa"/>
            <w:tcBorders>
              <w:top w:val="single" w:sz="6" w:space="0" w:color="auto"/>
              <w:start w:val="single" w:sz="6" w:space="0" w:color="auto"/>
              <w:bottom w:val="single" w:sz="6" w:space="0" w:color="auto"/>
              <w:end w:val="single" w:sz="6" w:space="0" w:color="auto"/>
            </w:tcBorders>
            <w:hideMark/>
          </w:tcPr>
          <w:p w14:paraId="4CCEA7F1"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Ks (2020) </w:t>
            </w:r>
          </w:p>
        </w:tc>
        <w:tc>
          <w:tcPr>
            <w:tcW w:w="40.95pt" w:type="dxa"/>
            <w:tcBorders>
              <w:top w:val="single" w:sz="6" w:space="0" w:color="auto"/>
              <w:start w:val="single" w:sz="6" w:space="0" w:color="auto"/>
              <w:bottom w:val="single" w:sz="6" w:space="0" w:color="auto"/>
              <w:end w:val="single" w:sz="6" w:space="0" w:color="auto"/>
            </w:tcBorders>
            <w:hideMark/>
          </w:tcPr>
          <w:p w14:paraId="2F0DA7A3"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Exploratory Study </w:t>
            </w:r>
          </w:p>
        </w:tc>
        <w:tc>
          <w:tcPr>
            <w:tcW w:w="31.50pt" w:type="dxa"/>
            <w:tcBorders>
              <w:top w:val="single" w:sz="6" w:space="0" w:color="auto"/>
              <w:start w:val="single" w:sz="6" w:space="0" w:color="auto"/>
              <w:bottom w:val="single" w:sz="6" w:space="0" w:color="auto"/>
              <w:end w:val="single" w:sz="6" w:space="0" w:color="auto"/>
            </w:tcBorders>
            <w:hideMark/>
          </w:tcPr>
          <w:p w14:paraId="39E4DEF3" w14:textId="77777777" w:rsidR="00262CEA" w:rsidRPr="00262CEA" w:rsidRDefault="00262CEA" w:rsidP="00262CEA">
            <w:pPr>
              <w:jc w:val="both"/>
              <w:textAlignment w:val="baseline"/>
              <w:rPr>
                <w:rFonts w:ascii="Segoe UI" w:eastAsia="Times New Roman" w:hAnsi="Segoe UI" w:cs="Segoe UI"/>
                <w:sz w:val="18"/>
                <w:szCs w:val="18"/>
              </w:rPr>
            </w:pPr>
            <w:r w:rsidRPr="00262CEA">
              <w:rPr>
                <w:rFonts w:eastAsia="Times New Roman"/>
                <w:sz w:val="16"/>
                <w:szCs w:val="16"/>
              </w:rPr>
              <w:t>AI applications in football </w:t>
            </w:r>
          </w:p>
        </w:tc>
        <w:tc>
          <w:tcPr>
            <w:tcW w:w="76.50pt" w:type="dxa"/>
            <w:tcBorders>
              <w:top w:val="single" w:sz="6" w:space="0" w:color="auto"/>
              <w:start w:val="single" w:sz="6" w:space="0" w:color="auto"/>
              <w:bottom w:val="single" w:sz="6" w:space="0" w:color="auto"/>
              <w:end w:val="single" w:sz="6" w:space="0" w:color="auto"/>
            </w:tcBorders>
            <w:hideMark/>
          </w:tcPr>
          <w:p w14:paraId="1C49D5BD" w14:textId="1B9C2BB2"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Finds AI beneficial for competitiveness but underutilized; notes technological immaturity and unexplored limitations.</w:t>
            </w:r>
          </w:p>
        </w:tc>
        <w:tc>
          <w:tcPr>
            <w:tcW w:w="72pt" w:type="dxa"/>
            <w:tcBorders>
              <w:top w:val="single" w:sz="6" w:space="0" w:color="auto"/>
              <w:start w:val="single" w:sz="6" w:space="0" w:color="auto"/>
              <w:bottom w:val="single" w:sz="6" w:space="0" w:color="auto"/>
              <w:end w:val="single" w:sz="6" w:space="0" w:color="auto"/>
            </w:tcBorders>
            <w:hideMark/>
          </w:tcPr>
          <w:p w14:paraId="579975BF" w14:textId="5144FA58" w:rsidR="00262CEA" w:rsidRPr="00262CEA" w:rsidRDefault="00262CEA" w:rsidP="00000606">
            <w:pPr>
              <w:textAlignment w:val="baseline"/>
              <w:rPr>
                <w:rFonts w:ascii="Segoe UI" w:eastAsia="Times New Roman" w:hAnsi="Segoe UI" w:cs="Segoe UI"/>
                <w:sz w:val="18"/>
                <w:szCs w:val="18"/>
              </w:rPr>
            </w:pPr>
            <w:r w:rsidRPr="00262CEA">
              <w:rPr>
                <w:rFonts w:eastAsia="Times New Roman"/>
                <w:sz w:val="16"/>
                <w:szCs w:val="16"/>
              </w:rPr>
              <w:t>Supports the need for practical, context-aware frameworks that bridge the adoption gap in developing football markets.</w:t>
            </w:r>
          </w:p>
        </w:tc>
      </w:tr>
    </w:tbl>
    <w:p w14:paraId="79550CE0" w14:textId="77777777" w:rsidR="00262CEA" w:rsidRPr="00CB6017" w:rsidRDefault="00262CEA" w:rsidP="00E7596C">
      <w:pPr>
        <w:pStyle w:val="BodyText"/>
        <w:rPr>
          <w:lang w:val="en-US"/>
        </w:rPr>
      </w:pPr>
    </w:p>
    <w:p w14:paraId="30EC9A95" w14:textId="032CF881" w:rsidR="009303D9" w:rsidRDefault="008D7CCA" w:rsidP="008D7CCA">
      <w:pPr>
        <w:pStyle w:val="Heading4"/>
        <w:numPr>
          <w:ilvl w:val="0"/>
          <w:numId w:val="0"/>
        </w:numPr>
        <w:ind w:start="25.20pt"/>
      </w:pPr>
      <w:r>
        <w:drawing>
          <wp:inline distT="0" distB="0" distL="0" distR="0" wp14:anchorId="6F46285B" wp14:editId="11A59784">
            <wp:extent cx="3195955" cy="1610995"/>
            <wp:effectExtent l="0" t="0" r="4445" b="825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0"/>
                    <a:stretch>
                      <a:fillRect/>
                    </a:stretch>
                  </pic:blipFill>
                  <pic:spPr>
                    <a:xfrm>
                      <a:off x="0" y="0"/>
                      <a:ext cx="3195955" cy="1610995"/>
                    </a:xfrm>
                    <a:prstGeom prst="rect">
                      <a:avLst/>
                    </a:prstGeom>
                  </pic:spPr>
                </pic:pic>
              </a:graphicData>
            </a:graphic>
          </wp:inline>
        </w:drawing>
      </w:r>
    </w:p>
    <w:p w14:paraId="3637561A" w14:textId="4F35F773" w:rsidR="009303D9" w:rsidRPr="005B520E" w:rsidRDefault="008D7CCA" w:rsidP="00957A68">
      <w:pPr>
        <w:pStyle w:val="tablehead"/>
        <w:numPr>
          <w:ilvl w:val="0"/>
          <w:numId w:val="0"/>
        </w:numPr>
        <w:jc w:val="both"/>
      </w:pPr>
      <w:r>
        <w:t xml:space="preserve"> </w:t>
      </w:r>
    </w:p>
    <w:p w14:paraId="0667F2A0" w14:textId="77777777" w:rsidR="008D7CCA" w:rsidRDefault="008D7CCA" w:rsidP="00E7596C">
      <w:pPr>
        <w:pStyle w:val="BodyText"/>
        <w:rPr>
          <w:noProof/>
          <w:spacing w:val="0"/>
          <w:sz w:val="16"/>
          <w:szCs w:val="16"/>
          <w:lang w:val="en-US" w:eastAsia="en-US"/>
        </w:rPr>
      </w:pPr>
      <w:r w:rsidRPr="008D7CCA">
        <w:rPr>
          <w:noProof/>
          <w:spacing w:val="0"/>
          <w:sz w:val="16"/>
          <w:szCs w:val="16"/>
          <w:lang w:val="en-US" w:eastAsia="en-US"/>
        </w:rPr>
        <w:t>The AI-enabled Matchday Optimization Framework</w:t>
      </w:r>
      <w:r w:rsidR="009303D9" w:rsidRPr="008D7CCA">
        <w:rPr>
          <w:noProof/>
          <w:spacing w:val="0"/>
          <w:sz w:val="16"/>
          <w:szCs w:val="16"/>
          <w:lang w:val="en-US" w:eastAsia="en-US"/>
        </w:rPr>
        <w:t>F</w:t>
      </w:r>
    </w:p>
    <w:p w14:paraId="3D4C7735" w14:textId="77777777" w:rsidR="00000606" w:rsidRDefault="00000606" w:rsidP="00A059B3">
      <w:pPr>
        <w:pStyle w:val="Heading5"/>
      </w:pPr>
    </w:p>
    <w:p w14:paraId="650F1F1D" w14:textId="77777777" w:rsidR="00000606" w:rsidRDefault="00000606" w:rsidP="00A059B3">
      <w:pPr>
        <w:pStyle w:val="Heading5"/>
      </w:pPr>
    </w:p>
    <w:p w14:paraId="24D5CF87" w14:textId="77777777" w:rsidR="00000606" w:rsidRDefault="00000606" w:rsidP="00A059B3">
      <w:pPr>
        <w:pStyle w:val="Heading5"/>
      </w:pPr>
    </w:p>
    <w:p w14:paraId="1273A217" w14:textId="77777777" w:rsidR="00000606" w:rsidRDefault="00000606" w:rsidP="00A059B3">
      <w:pPr>
        <w:pStyle w:val="Heading5"/>
      </w:pPr>
    </w:p>
    <w:p w14:paraId="12A0F560" w14:textId="77777777" w:rsidR="00000606" w:rsidRDefault="00000606" w:rsidP="00A059B3">
      <w:pPr>
        <w:pStyle w:val="Heading5"/>
      </w:pPr>
    </w:p>
    <w:p w14:paraId="3C9005AC" w14:textId="77777777" w:rsidR="00000606" w:rsidRDefault="00000606" w:rsidP="00A059B3">
      <w:pPr>
        <w:pStyle w:val="Heading5"/>
      </w:pPr>
    </w:p>
    <w:p w14:paraId="7E448512" w14:textId="43F22C08" w:rsidR="009303D9" w:rsidRDefault="009303D9" w:rsidP="00A059B3">
      <w:pPr>
        <w:pStyle w:val="Heading5"/>
      </w:pPr>
      <w:r w:rsidRPr="005B520E">
        <w:lastRenderedPageBreak/>
        <w:t>References</w:t>
      </w:r>
    </w:p>
    <w:p w14:paraId="13605E7A" w14:textId="77777777" w:rsidR="00F91647" w:rsidRDefault="00F91647" w:rsidP="00F91647">
      <w:pPr>
        <w:pStyle w:val="references"/>
        <w:numPr>
          <w:ilvl w:val="0"/>
          <w:numId w:val="26"/>
        </w:numPr>
        <w:spacing w:after="0.30pt" w:line="11.40pt" w:lineRule="auto"/>
        <w:ind w:start="21.60pt"/>
      </w:pPr>
      <w:r>
        <w:t xml:space="preserve">Carling, C., Handbook of Soccer Match Analysis: A Systematic Approach to Improving Performance. Verlag: Routledge, 2007. </w:t>
      </w:r>
    </w:p>
    <w:p w14:paraId="731524CA" w14:textId="77777777" w:rsidR="00F91647" w:rsidRDefault="00F91647" w:rsidP="00F91647">
      <w:pPr>
        <w:pStyle w:val="references"/>
        <w:numPr>
          <w:ilvl w:val="0"/>
          <w:numId w:val="26"/>
        </w:numPr>
        <w:spacing w:after="0.30pt" w:line="11.40pt" w:lineRule="auto"/>
        <w:ind w:start="21.60pt"/>
      </w:pPr>
      <w:r>
        <w:t xml:space="preserve">Saunders, M. N. K., Lewis, P., and Thornhill, A., "Research Methods for Business Students. 8th Edition, Pearson, New York," www.scirp.org, 2019. </w:t>
      </w:r>
    </w:p>
    <w:p w14:paraId="0D315B9D" w14:textId="77777777" w:rsidR="00F91647" w:rsidRDefault="00F91647" w:rsidP="00F91647">
      <w:pPr>
        <w:pStyle w:val="references"/>
        <w:numPr>
          <w:ilvl w:val="0"/>
          <w:numId w:val="26"/>
        </w:numPr>
        <w:spacing w:after="0.30pt" w:line="11.40pt" w:lineRule="auto"/>
        <w:ind w:start="21.60pt"/>
      </w:pPr>
      <w:r>
        <w:t xml:space="preserve">Memmert, D., &amp; Rein, R., "Match analysis, Big Data and tactics: current trends in elite soccer," German Journal of Exercise and Sport Research, vol. 48, pp. 65–67, 2018. </w:t>
      </w:r>
    </w:p>
    <w:p w14:paraId="39943DD3" w14:textId="77777777" w:rsidR="00F91647" w:rsidRDefault="00F91647" w:rsidP="00F91647">
      <w:pPr>
        <w:pStyle w:val="references"/>
        <w:numPr>
          <w:ilvl w:val="0"/>
          <w:numId w:val="26"/>
        </w:numPr>
        <w:spacing w:after="0.30pt" w:line="11.40pt" w:lineRule="auto"/>
        <w:ind w:start="21.60pt"/>
      </w:pPr>
      <w:r>
        <w:t xml:space="preserve">Rico-González, M., Pino-Ortega, J., Méndez, A., Clemente, F., and Baca, A., "Machine learning application in soccer: A systematic review," Biology of Sport, vol. 40, no. 1, 2023. </w:t>
      </w:r>
    </w:p>
    <w:p w14:paraId="07148C71" w14:textId="77777777" w:rsidR="00F91647" w:rsidRDefault="00F91647" w:rsidP="00F91647">
      <w:pPr>
        <w:pStyle w:val="references"/>
        <w:numPr>
          <w:ilvl w:val="0"/>
          <w:numId w:val="26"/>
        </w:numPr>
        <w:spacing w:after="0.30pt" w:line="11.40pt" w:lineRule="auto"/>
        <w:ind w:start="21.60pt"/>
      </w:pPr>
      <w:r>
        <w:t xml:space="preserve">Enaganti, A., &amp; Pappas, G., "Optimizing NFL draft selections with machine learning classification," AI, vol. 6, no. 9, p. 221, 2025. </w:t>
      </w:r>
    </w:p>
    <w:p w14:paraId="3A5C74C9" w14:textId="77777777" w:rsidR="00F91647" w:rsidRDefault="00F91647" w:rsidP="00F91647">
      <w:pPr>
        <w:pStyle w:val="references"/>
        <w:numPr>
          <w:ilvl w:val="0"/>
          <w:numId w:val="26"/>
        </w:numPr>
        <w:spacing w:after="0.30pt" w:line="11.40pt" w:lineRule="auto"/>
        <w:ind w:start="21.60pt"/>
      </w:pPr>
      <w:r>
        <w:t xml:space="preserve">Zhang, J., &amp; Li, D., "The application of artificial intelligence technology in sports competition," Journal of Physics: Conference Series, vol. 1992, no. 4, p. 042006, 2021. </w:t>
      </w:r>
    </w:p>
    <w:p w14:paraId="07F92388" w14:textId="77777777" w:rsidR="00F91647" w:rsidRDefault="00F91647" w:rsidP="00F91647">
      <w:pPr>
        <w:pStyle w:val="references"/>
        <w:numPr>
          <w:ilvl w:val="0"/>
          <w:numId w:val="26"/>
        </w:numPr>
        <w:spacing w:after="0.30pt" w:line="11.40pt" w:lineRule="auto"/>
        <w:ind w:start="21.60pt"/>
      </w:pPr>
      <w:r>
        <w:t>Ghorbani Asiabar, M., Ghorbani Asiabar, M., &amp; Ghorbani Asiabar, A., "Ethical implications of artificial intelligence in predicting sports injuries and protecting athlete privacy," Preprints, 2025.</w:t>
      </w:r>
    </w:p>
    <w:p w14:paraId="7BD4CA15" w14:textId="77777777" w:rsidR="00F91647" w:rsidRDefault="00F91647" w:rsidP="00F91647">
      <w:pPr>
        <w:pStyle w:val="references"/>
        <w:numPr>
          <w:ilvl w:val="0"/>
          <w:numId w:val="26"/>
        </w:numPr>
        <w:spacing w:after="0.30pt" w:line="11.40pt" w:lineRule="auto"/>
        <w:ind w:start="21.60pt"/>
      </w:pPr>
      <w:r>
        <w:t xml:space="preserve">Kim, J., Kim, J., Kang, H., &amp; Youn, B., "Ethical implications of artificial intelligence in sport: A systematic scoping review," Journal of Sport and Health Science, vol. 14, p. 101047, 2025. </w:t>
      </w:r>
    </w:p>
    <w:p w14:paraId="2D5971E1" w14:textId="77777777" w:rsidR="00F91647" w:rsidRDefault="00F91647" w:rsidP="00F91647">
      <w:pPr>
        <w:pStyle w:val="references"/>
        <w:numPr>
          <w:ilvl w:val="0"/>
          <w:numId w:val="26"/>
        </w:numPr>
        <w:spacing w:after="0.30pt" w:line="11.40pt" w:lineRule="auto"/>
        <w:ind w:start="21.60pt"/>
      </w:pPr>
      <w:r>
        <w:t xml:space="preserve">Ks, M., "Applications of Artificial Intelligence in the Game of Football: The Global Perspective," Journal of Arts, Science &amp; Commerce, vol. 11, no. 2, 2020. </w:t>
      </w:r>
    </w:p>
    <w:p w14:paraId="5B728E17" w14:textId="77777777" w:rsidR="00F91647" w:rsidRDefault="00F91647" w:rsidP="00F91647">
      <w:pPr>
        <w:pStyle w:val="references"/>
        <w:numPr>
          <w:ilvl w:val="0"/>
          <w:numId w:val="26"/>
        </w:numPr>
        <w:spacing w:after="0.30pt" w:line="11.40pt" w:lineRule="auto"/>
        <w:ind w:start="21.60pt"/>
      </w:pPr>
      <w:r>
        <w:t>Bunker, R. P., &amp; Thabtah, F., "A machine learning framework for sport result prediction," Applied Computing and Informatics, vol. 15, no. 1, pp. 27-33, 2019</w:t>
      </w:r>
    </w:p>
    <w:p w14:paraId="6FC6C90C" w14:textId="77777777" w:rsidR="009303D9" w:rsidRPr="00F96569" w:rsidRDefault="009303D9" w:rsidP="00F91647">
      <w:pPr>
        <w:jc w:val="both"/>
        <w:rPr>
          <w:color w:val="FF0000"/>
        </w:rPr>
      </w:pPr>
    </w:p>
    <w:sectPr w:rsidR="009303D9" w:rsidRPr="00F96569" w:rsidSect="00000606">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C78C282" w14:textId="77777777" w:rsidR="007823E2" w:rsidRDefault="007823E2" w:rsidP="001A3B3D">
      <w:r>
        <w:separator/>
      </w:r>
    </w:p>
  </w:endnote>
  <w:endnote w:type="continuationSeparator" w:id="0">
    <w:p w14:paraId="203BFA8F" w14:textId="77777777" w:rsidR="007823E2" w:rsidRDefault="007823E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33BF68C0"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E3714A3" w14:textId="77777777" w:rsidR="007823E2" w:rsidRDefault="007823E2" w:rsidP="001A3B3D">
      <w:r>
        <w:separator/>
      </w:r>
    </w:p>
  </w:footnote>
  <w:footnote w:type="continuationSeparator" w:id="0">
    <w:p w14:paraId="00E6D596" w14:textId="77777777" w:rsidR="007823E2" w:rsidRDefault="007823E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EBB4C59"/>
    <w:multiLevelType w:val="hybridMultilevel"/>
    <w:tmpl w:val="31EA400C"/>
    <w:lvl w:ilvl="0" w:tplc="FA9AA760">
      <w:start w:val="1"/>
      <w:numFmt w:val="decimal"/>
      <w:lvlText w:val="[%1]"/>
      <w:lvlJc w:val="start"/>
      <w:pPr>
        <w:ind w:start="31.50pt" w:hanging="18pt"/>
      </w:pPr>
      <w:rPr>
        <w:rFonts w:hint="default"/>
        <w:i w:val="0"/>
        <w:iCs w:val="0"/>
        <w:sz w:val="16"/>
        <w:szCs w:val="16"/>
      </w:rPr>
    </w:lvl>
    <w:lvl w:ilvl="1" w:tplc="4342C186">
      <w:start w:val="1"/>
      <w:numFmt w:val="upperLetter"/>
      <w:lvlText w:val="%2."/>
      <w:lvlJc w:val="start"/>
      <w:pPr>
        <w:ind w:start="63pt" w:hanging="18pt"/>
      </w:pPr>
      <w:rPr>
        <w:rFonts w:hint="default"/>
      </w:rPr>
    </w:lvl>
    <w:lvl w:ilvl="2" w:tplc="0409001B" w:tentative="1">
      <w:start w:val="1"/>
      <w:numFmt w:val="lowerRoman"/>
      <w:lvlText w:val="%3."/>
      <w:lvlJc w:val="end"/>
      <w:pPr>
        <w:ind w:start="99pt" w:hanging="9pt"/>
      </w:pPr>
    </w:lvl>
    <w:lvl w:ilvl="3" w:tplc="0409000F" w:tentative="1">
      <w:start w:val="1"/>
      <w:numFmt w:val="decimal"/>
      <w:lvlText w:val="%4."/>
      <w:lvlJc w:val="start"/>
      <w:pPr>
        <w:ind w:start="135pt" w:hanging="18pt"/>
      </w:pPr>
    </w:lvl>
    <w:lvl w:ilvl="4" w:tplc="04090019" w:tentative="1">
      <w:start w:val="1"/>
      <w:numFmt w:val="lowerLetter"/>
      <w:lvlText w:val="%5."/>
      <w:lvlJc w:val="start"/>
      <w:pPr>
        <w:ind w:start="171pt" w:hanging="18pt"/>
      </w:pPr>
    </w:lvl>
    <w:lvl w:ilvl="5" w:tplc="0409001B" w:tentative="1">
      <w:start w:val="1"/>
      <w:numFmt w:val="lowerRoman"/>
      <w:lvlText w:val="%6."/>
      <w:lvlJc w:val="end"/>
      <w:pPr>
        <w:ind w:start="207pt" w:hanging="9pt"/>
      </w:pPr>
    </w:lvl>
    <w:lvl w:ilvl="6" w:tplc="0409000F" w:tentative="1">
      <w:start w:val="1"/>
      <w:numFmt w:val="decimal"/>
      <w:lvlText w:val="%7."/>
      <w:lvlJc w:val="start"/>
      <w:pPr>
        <w:ind w:start="243pt" w:hanging="18pt"/>
      </w:pPr>
    </w:lvl>
    <w:lvl w:ilvl="7" w:tplc="04090019" w:tentative="1">
      <w:start w:val="1"/>
      <w:numFmt w:val="lowerLetter"/>
      <w:lvlText w:val="%8."/>
      <w:lvlJc w:val="start"/>
      <w:pPr>
        <w:ind w:start="279pt" w:hanging="18pt"/>
      </w:pPr>
    </w:lvl>
    <w:lvl w:ilvl="8" w:tplc="0409001B" w:tentative="1">
      <w:start w:val="1"/>
      <w:numFmt w:val="lowerRoman"/>
      <w:lvlText w:val="%9."/>
      <w:lvlJc w:val="end"/>
      <w:pPr>
        <w:ind w:start="315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578515390">
    <w:abstractNumId w:val="15"/>
  </w:num>
  <w:num w:numId="2" w16cid:durableId="1436905724">
    <w:abstractNumId w:val="20"/>
  </w:num>
  <w:num w:numId="3" w16cid:durableId="647171593">
    <w:abstractNumId w:val="14"/>
  </w:num>
  <w:num w:numId="4" w16cid:durableId="1775978647">
    <w:abstractNumId w:val="17"/>
  </w:num>
  <w:num w:numId="5" w16cid:durableId="1157453825">
    <w:abstractNumId w:val="17"/>
  </w:num>
  <w:num w:numId="6" w16cid:durableId="1047878163">
    <w:abstractNumId w:val="17"/>
  </w:num>
  <w:num w:numId="7" w16cid:durableId="811361448">
    <w:abstractNumId w:val="17"/>
  </w:num>
  <w:num w:numId="8" w16cid:durableId="18090439">
    <w:abstractNumId w:val="19"/>
  </w:num>
  <w:num w:numId="9" w16cid:durableId="1329092747">
    <w:abstractNumId w:val="21"/>
  </w:num>
  <w:num w:numId="10" w16cid:durableId="2129472249">
    <w:abstractNumId w:val="16"/>
  </w:num>
  <w:num w:numId="11" w16cid:durableId="2012752915">
    <w:abstractNumId w:val="13"/>
  </w:num>
  <w:num w:numId="12" w16cid:durableId="1965427323">
    <w:abstractNumId w:val="12"/>
  </w:num>
  <w:num w:numId="13" w16cid:durableId="108745968">
    <w:abstractNumId w:val="0"/>
  </w:num>
  <w:num w:numId="14" w16cid:durableId="1151021130">
    <w:abstractNumId w:val="10"/>
  </w:num>
  <w:num w:numId="15" w16cid:durableId="317852474">
    <w:abstractNumId w:val="8"/>
  </w:num>
  <w:num w:numId="16" w16cid:durableId="393088634">
    <w:abstractNumId w:val="7"/>
  </w:num>
  <w:num w:numId="17" w16cid:durableId="1971591298">
    <w:abstractNumId w:val="6"/>
  </w:num>
  <w:num w:numId="18" w16cid:durableId="2102798675">
    <w:abstractNumId w:val="5"/>
  </w:num>
  <w:num w:numId="19" w16cid:durableId="818764788">
    <w:abstractNumId w:val="9"/>
  </w:num>
  <w:num w:numId="20" w16cid:durableId="1613978717">
    <w:abstractNumId w:val="4"/>
  </w:num>
  <w:num w:numId="21" w16cid:durableId="947001955">
    <w:abstractNumId w:val="3"/>
  </w:num>
  <w:num w:numId="22" w16cid:durableId="597179880">
    <w:abstractNumId w:val="2"/>
  </w:num>
  <w:num w:numId="23" w16cid:durableId="834882017">
    <w:abstractNumId w:val="1"/>
  </w:num>
  <w:num w:numId="24" w16cid:durableId="637956257">
    <w:abstractNumId w:val="18"/>
  </w:num>
  <w:num w:numId="25" w16cid:durableId="1979726105">
    <w:abstractNumId w:val="19"/>
  </w:num>
  <w:num w:numId="26" w16cid:durableId="1814978859">
    <w:abstractNumId w:val="11"/>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606"/>
    <w:rsid w:val="00036533"/>
    <w:rsid w:val="0004781E"/>
    <w:rsid w:val="0008758A"/>
    <w:rsid w:val="00095BE3"/>
    <w:rsid w:val="000C1E68"/>
    <w:rsid w:val="00122259"/>
    <w:rsid w:val="001238DB"/>
    <w:rsid w:val="001403D7"/>
    <w:rsid w:val="0015079E"/>
    <w:rsid w:val="00156B74"/>
    <w:rsid w:val="001901D7"/>
    <w:rsid w:val="001A2EFD"/>
    <w:rsid w:val="001A3B3D"/>
    <w:rsid w:val="001A42EA"/>
    <w:rsid w:val="001B67DC"/>
    <w:rsid w:val="001C7F36"/>
    <w:rsid w:val="001D3599"/>
    <w:rsid w:val="001D7BCF"/>
    <w:rsid w:val="00225213"/>
    <w:rsid w:val="002254A9"/>
    <w:rsid w:val="00233D97"/>
    <w:rsid w:val="00255886"/>
    <w:rsid w:val="00262CEA"/>
    <w:rsid w:val="002850E3"/>
    <w:rsid w:val="002C5D1E"/>
    <w:rsid w:val="00354FCF"/>
    <w:rsid w:val="003A19E2"/>
    <w:rsid w:val="00421EC6"/>
    <w:rsid w:val="004325FB"/>
    <w:rsid w:val="004432BA"/>
    <w:rsid w:val="0044407E"/>
    <w:rsid w:val="0046257B"/>
    <w:rsid w:val="004869C4"/>
    <w:rsid w:val="004D72B5"/>
    <w:rsid w:val="00547E73"/>
    <w:rsid w:val="00551B7F"/>
    <w:rsid w:val="0056610F"/>
    <w:rsid w:val="00575BCA"/>
    <w:rsid w:val="005B0344"/>
    <w:rsid w:val="005B520E"/>
    <w:rsid w:val="005E2800"/>
    <w:rsid w:val="00604BB6"/>
    <w:rsid w:val="006347CF"/>
    <w:rsid w:val="00645D22"/>
    <w:rsid w:val="006460F0"/>
    <w:rsid w:val="00651A08"/>
    <w:rsid w:val="00654204"/>
    <w:rsid w:val="00670434"/>
    <w:rsid w:val="006B6B66"/>
    <w:rsid w:val="006F6D3D"/>
    <w:rsid w:val="00704134"/>
    <w:rsid w:val="00715BEA"/>
    <w:rsid w:val="00740EEA"/>
    <w:rsid w:val="00756E85"/>
    <w:rsid w:val="007823E2"/>
    <w:rsid w:val="00794804"/>
    <w:rsid w:val="007A0B33"/>
    <w:rsid w:val="007A5196"/>
    <w:rsid w:val="007B33F1"/>
    <w:rsid w:val="007B4C7B"/>
    <w:rsid w:val="007C0308"/>
    <w:rsid w:val="007C2FF2"/>
    <w:rsid w:val="007D6232"/>
    <w:rsid w:val="007F1F99"/>
    <w:rsid w:val="007F768F"/>
    <w:rsid w:val="0080791D"/>
    <w:rsid w:val="00854EB8"/>
    <w:rsid w:val="00873603"/>
    <w:rsid w:val="008A2C7D"/>
    <w:rsid w:val="008C4B23"/>
    <w:rsid w:val="008D7CCA"/>
    <w:rsid w:val="008F6336"/>
    <w:rsid w:val="008F6E2C"/>
    <w:rsid w:val="009303D9"/>
    <w:rsid w:val="00933C64"/>
    <w:rsid w:val="00957A68"/>
    <w:rsid w:val="00972203"/>
    <w:rsid w:val="009B2AF1"/>
    <w:rsid w:val="00A059B3"/>
    <w:rsid w:val="00A83751"/>
    <w:rsid w:val="00AA7A9E"/>
    <w:rsid w:val="00AD5B61"/>
    <w:rsid w:val="00AE3409"/>
    <w:rsid w:val="00B00135"/>
    <w:rsid w:val="00B11A60"/>
    <w:rsid w:val="00B22613"/>
    <w:rsid w:val="00BA1025"/>
    <w:rsid w:val="00BC3420"/>
    <w:rsid w:val="00BE7D3C"/>
    <w:rsid w:val="00BF5FF6"/>
    <w:rsid w:val="00C0207F"/>
    <w:rsid w:val="00C16117"/>
    <w:rsid w:val="00C253DB"/>
    <w:rsid w:val="00C3075A"/>
    <w:rsid w:val="00C65625"/>
    <w:rsid w:val="00C76FFC"/>
    <w:rsid w:val="00C919A4"/>
    <w:rsid w:val="00CA4392"/>
    <w:rsid w:val="00CB6017"/>
    <w:rsid w:val="00CC393F"/>
    <w:rsid w:val="00D13749"/>
    <w:rsid w:val="00D2176E"/>
    <w:rsid w:val="00D233DD"/>
    <w:rsid w:val="00D632BE"/>
    <w:rsid w:val="00D72D06"/>
    <w:rsid w:val="00D73211"/>
    <w:rsid w:val="00D7522C"/>
    <w:rsid w:val="00D7536F"/>
    <w:rsid w:val="00D76668"/>
    <w:rsid w:val="00E05B71"/>
    <w:rsid w:val="00E61E12"/>
    <w:rsid w:val="00E7596C"/>
    <w:rsid w:val="00E878F2"/>
    <w:rsid w:val="00EC3C39"/>
    <w:rsid w:val="00EC68CD"/>
    <w:rsid w:val="00ED0149"/>
    <w:rsid w:val="00EF7DE3"/>
    <w:rsid w:val="00F03103"/>
    <w:rsid w:val="00F12284"/>
    <w:rsid w:val="00F271DE"/>
    <w:rsid w:val="00F627DA"/>
    <w:rsid w:val="00F7288F"/>
    <w:rsid w:val="00F847A6"/>
    <w:rsid w:val="00F91647"/>
    <w:rsid w:val="00F9441B"/>
    <w:rsid w:val="00F96569"/>
    <w:rsid w:val="00FA1414"/>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customStyle="1" w:styleId="UnresolvedMention1">
    <w:name w:val="Unresolved Mention1"/>
    <w:basedOn w:val="DefaultParagraphFont"/>
    <w:uiPriority w:val="99"/>
    <w:semiHidden/>
    <w:unhideWhenUsed/>
    <w:rsid w:val="00156B74"/>
    <w:rPr>
      <w:color w:val="605E5C"/>
      <w:shd w:val="clear" w:color="auto" w:fill="E1DFDD"/>
    </w:rPr>
  </w:style>
  <w:style w:type="paragraph" w:customStyle="1" w:styleId="paragraph">
    <w:name w:val="paragraph"/>
    <w:basedOn w:val="Normal"/>
    <w:rsid w:val="00255886"/>
    <w:pPr>
      <w:spacing w:before="5pt" w:beforeAutospacing="1" w:after="5pt" w:afterAutospacing="1"/>
      <w:jc w:val="start"/>
    </w:pPr>
    <w:rPr>
      <w:rFonts w:eastAsia="Times New Roman"/>
      <w:sz w:val="24"/>
      <w:szCs w:val="24"/>
    </w:rPr>
  </w:style>
  <w:style w:type="character" w:customStyle="1" w:styleId="normaltextrun">
    <w:name w:val="normaltextrun"/>
    <w:basedOn w:val="DefaultParagraphFont"/>
    <w:rsid w:val="00255886"/>
  </w:style>
  <w:style w:type="character" w:customStyle="1" w:styleId="eop">
    <w:name w:val="eop"/>
    <w:basedOn w:val="DefaultParagraphFont"/>
    <w:rsid w:val="00255886"/>
  </w:style>
  <w:style w:type="table" w:styleId="TableGrid">
    <w:name w:val="Table Grid"/>
    <w:basedOn w:val="TableNormal"/>
    <w:rsid w:val="00957A6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0606"/>
    <w:pPr>
      <w:widowControl w:val="0"/>
      <w:autoSpaceDE w:val="0"/>
      <w:autoSpaceDN w:val="0"/>
      <w:spacing w:before="0.20pt" w:after="8pt" w:line="13.90pt" w:lineRule="auto"/>
      <w:jc w:val="start"/>
    </w:pPr>
    <w:rPr>
      <w:rFonts w:eastAsia="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3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63944159">
          <w:marLeft w:val="0pt"/>
          <w:marRight w:val="0pt"/>
          <w:marTop w:val="0pt"/>
          <w:marBottom w:val="0pt"/>
          <w:divBdr>
            <w:top w:val="none" w:sz="0" w:space="0" w:color="auto"/>
            <w:left w:val="none" w:sz="0" w:space="0" w:color="auto"/>
            <w:bottom w:val="none" w:sz="0" w:space="0" w:color="auto"/>
            <w:right w:val="none" w:sz="0" w:space="0" w:color="auto"/>
          </w:divBdr>
        </w:div>
        <w:div w:id="169950300">
          <w:marLeft w:val="0pt"/>
          <w:marRight w:val="0pt"/>
          <w:marTop w:val="0pt"/>
          <w:marBottom w:val="0pt"/>
          <w:divBdr>
            <w:top w:val="none" w:sz="0" w:space="0" w:color="auto"/>
            <w:left w:val="none" w:sz="0" w:space="0" w:color="auto"/>
            <w:bottom w:val="none" w:sz="0" w:space="0" w:color="auto"/>
            <w:right w:val="none" w:sz="0" w:space="0" w:color="auto"/>
          </w:divBdr>
        </w:div>
        <w:div w:id="508520324">
          <w:marLeft w:val="0pt"/>
          <w:marRight w:val="0pt"/>
          <w:marTop w:val="0pt"/>
          <w:marBottom w:val="0pt"/>
          <w:divBdr>
            <w:top w:val="none" w:sz="0" w:space="0" w:color="auto"/>
            <w:left w:val="none" w:sz="0" w:space="0" w:color="auto"/>
            <w:bottom w:val="none" w:sz="0" w:space="0" w:color="auto"/>
            <w:right w:val="none" w:sz="0" w:space="0" w:color="auto"/>
          </w:divBdr>
        </w:div>
        <w:div w:id="1650860715">
          <w:marLeft w:val="0pt"/>
          <w:marRight w:val="0pt"/>
          <w:marTop w:val="0pt"/>
          <w:marBottom w:val="0pt"/>
          <w:divBdr>
            <w:top w:val="none" w:sz="0" w:space="0" w:color="auto"/>
            <w:left w:val="none" w:sz="0" w:space="0" w:color="auto"/>
            <w:bottom w:val="none" w:sz="0" w:space="0" w:color="auto"/>
            <w:right w:val="none" w:sz="0" w:space="0" w:color="auto"/>
          </w:divBdr>
        </w:div>
        <w:div w:id="385028208">
          <w:marLeft w:val="0pt"/>
          <w:marRight w:val="0pt"/>
          <w:marTop w:val="0pt"/>
          <w:marBottom w:val="0pt"/>
          <w:divBdr>
            <w:top w:val="none" w:sz="0" w:space="0" w:color="auto"/>
            <w:left w:val="none" w:sz="0" w:space="0" w:color="auto"/>
            <w:bottom w:val="none" w:sz="0" w:space="0" w:color="auto"/>
            <w:right w:val="none" w:sz="0" w:space="0" w:color="auto"/>
          </w:divBdr>
        </w:div>
        <w:div w:id="832723640">
          <w:marLeft w:val="0pt"/>
          <w:marRight w:val="0pt"/>
          <w:marTop w:val="0pt"/>
          <w:marBottom w:val="0pt"/>
          <w:divBdr>
            <w:top w:val="none" w:sz="0" w:space="0" w:color="auto"/>
            <w:left w:val="none" w:sz="0" w:space="0" w:color="auto"/>
            <w:bottom w:val="none" w:sz="0" w:space="0" w:color="auto"/>
            <w:right w:val="none" w:sz="0" w:space="0" w:color="auto"/>
          </w:divBdr>
        </w:div>
        <w:div w:id="1578586938">
          <w:marLeft w:val="0pt"/>
          <w:marRight w:val="0pt"/>
          <w:marTop w:val="0pt"/>
          <w:marBottom w:val="0pt"/>
          <w:divBdr>
            <w:top w:val="none" w:sz="0" w:space="0" w:color="auto"/>
            <w:left w:val="none" w:sz="0" w:space="0" w:color="auto"/>
            <w:bottom w:val="none" w:sz="0" w:space="0" w:color="auto"/>
            <w:right w:val="none" w:sz="0" w:space="0" w:color="auto"/>
          </w:divBdr>
        </w:div>
      </w:divsChild>
    </w:div>
    <w:div w:id="2470349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1150350">
          <w:marLeft w:val="0pt"/>
          <w:marRight w:val="0pt"/>
          <w:marTop w:val="0pt"/>
          <w:marBottom w:val="0pt"/>
          <w:divBdr>
            <w:top w:val="none" w:sz="0" w:space="0" w:color="auto"/>
            <w:left w:val="none" w:sz="0" w:space="0" w:color="auto"/>
            <w:bottom w:val="none" w:sz="0" w:space="0" w:color="auto"/>
            <w:right w:val="none" w:sz="0" w:space="0" w:color="auto"/>
          </w:divBdr>
        </w:div>
        <w:div w:id="607586870">
          <w:marLeft w:val="0pt"/>
          <w:marRight w:val="0pt"/>
          <w:marTop w:val="0pt"/>
          <w:marBottom w:val="0pt"/>
          <w:divBdr>
            <w:top w:val="none" w:sz="0" w:space="0" w:color="auto"/>
            <w:left w:val="none" w:sz="0" w:space="0" w:color="auto"/>
            <w:bottom w:val="none" w:sz="0" w:space="0" w:color="auto"/>
            <w:right w:val="none" w:sz="0" w:space="0" w:color="auto"/>
          </w:divBdr>
        </w:div>
        <w:div w:id="1101880033">
          <w:marLeft w:val="0pt"/>
          <w:marRight w:val="0pt"/>
          <w:marTop w:val="0pt"/>
          <w:marBottom w:val="0pt"/>
          <w:divBdr>
            <w:top w:val="none" w:sz="0" w:space="0" w:color="auto"/>
            <w:left w:val="none" w:sz="0" w:space="0" w:color="auto"/>
            <w:bottom w:val="none" w:sz="0" w:space="0" w:color="auto"/>
            <w:right w:val="none" w:sz="0" w:space="0" w:color="auto"/>
          </w:divBdr>
        </w:div>
        <w:div w:id="224146292">
          <w:marLeft w:val="0pt"/>
          <w:marRight w:val="0pt"/>
          <w:marTop w:val="0pt"/>
          <w:marBottom w:val="0pt"/>
          <w:divBdr>
            <w:top w:val="none" w:sz="0" w:space="0" w:color="auto"/>
            <w:left w:val="none" w:sz="0" w:space="0" w:color="auto"/>
            <w:bottom w:val="none" w:sz="0" w:space="0" w:color="auto"/>
            <w:right w:val="none" w:sz="0" w:space="0" w:color="auto"/>
          </w:divBdr>
        </w:div>
        <w:div w:id="2082751172">
          <w:marLeft w:val="0pt"/>
          <w:marRight w:val="0pt"/>
          <w:marTop w:val="0pt"/>
          <w:marBottom w:val="0pt"/>
          <w:divBdr>
            <w:top w:val="none" w:sz="0" w:space="0" w:color="auto"/>
            <w:left w:val="none" w:sz="0" w:space="0" w:color="auto"/>
            <w:bottom w:val="none" w:sz="0" w:space="0" w:color="auto"/>
            <w:right w:val="none" w:sz="0" w:space="0" w:color="auto"/>
          </w:divBdr>
        </w:div>
        <w:div w:id="2066904433">
          <w:marLeft w:val="0pt"/>
          <w:marRight w:val="0pt"/>
          <w:marTop w:val="0pt"/>
          <w:marBottom w:val="0pt"/>
          <w:divBdr>
            <w:top w:val="none" w:sz="0" w:space="0" w:color="auto"/>
            <w:left w:val="none" w:sz="0" w:space="0" w:color="auto"/>
            <w:bottom w:val="none" w:sz="0" w:space="0" w:color="auto"/>
            <w:right w:val="none" w:sz="0" w:space="0" w:color="auto"/>
          </w:divBdr>
        </w:div>
        <w:div w:id="176232772">
          <w:marLeft w:val="0pt"/>
          <w:marRight w:val="0pt"/>
          <w:marTop w:val="0pt"/>
          <w:marBottom w:val="0pt"/>
          <w:divBdr>
            <w:top w:val="none" w:sz="0" w:space="0" w:color="auto"/>
            <w:left w:val="none" w:sz="0" w:space="0" w:color="auto"/>
            <w:bottom w:val="none" w:sz="0" w:space="0" w:color="auto"/>
            <w:right w:val="none" w:sz="0" w:space="0" w:color="auto"/>
          </w:divBdr>
        </w:div>
        <w:div w:id="1211186476">
          <w:marLeft w:val="0pt"/>
          <w:marRight w:val="0pt"/>
          <w:marTop w:val="0pt"/>
          <w:marBottom w:val="0pt"/>
          <w:divBdr>
            <w:top w:val="none" w:sz="0" w:space="0" w:color="auto"/>
            <w:left w:val="none" w:sz="0" w:space="0" w:color="auto"/>
            <w:bottom w:val="none" w:sz="0" w:space="0" w:color="auto"/>
            <w:right w:val="none" w:sz="0" w:space="0" w:color="auto"/>
          </w:divBdr>
        </w:div>
        <w:div w:id="1706439196">
          <w:marLeft w:val="0pt"/>
          <w:marRight w:val="0pt"/>
          <w:marTop w:val="0pt"/>
          <w:marBottom w:val="0pt"/>
          <w:divBdr>
            <w:top w:val="none" w:sz="0" w:space="0" w:color="auto"/>
            <w:left w:val="none" w:sz="0" w:space="0" w:color="auto"/>
            <w:bottom w:val="none" w:sz="0" w:space="0" w:color="auto"/>
            <w:right w:val="none" w:sz="0" w:space="0" w:color="auto"/>
          </w:divBdr>
        </w:div>
        <w:div w:id="1845975434">
          <w:marLeft w:val="0pt"/>
          <w:marRight w:val="0pt"/>
          <w:marTop w:val="0pt"/>
          <w:marBottom w:val="0pt"/>
          <w:divBdr>
            <w:top w:val="none" w:sz="0" w:space="0" w:color="auto"/>
            <w:left w:val="none" w:sz="0" w:space="0" w:color="auto"/>
            <w:bottom w:val="none" w:sz="0" w:space="0" w:color="auto"/>
            <w:right w:val="none" w:sz="0" w:space="0" w:color="auto"/>
          </w:divBdr>
        </w:div>
        <w:div w:id="849880227">
          <w:marLeft w:val="0pt"/>
          <w:marRight w:val="0pt"/>
          <w:marTop w:val="0pt"/>
          <w:marBottom w:val="0pt"/>
          <w:divBdr>
            <w:top w:val="none" w:sz="0" w:space="0" w:color="auto"/>
            <w:left w:val="none" w:sz="0" w:space="0" w:color="auto"/>
            <w:bottom w:val="none" w:sz="0" w:space="0" w:color="auto"/>
            <w:right w:val="none" w:sz="0" w:space="0" w:color="auto"/>
          </w:divBdr>
        </w:div>
      </w:divsChild>
    </w:div>
    <w:div w:id="8137140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92941786">
          <w:marLeft w:val="0pt"/>
          <w:marRight w:val="0pt"/>
          <w:marTop w:val="0pt"/>
          <w:marBottom w:val="0pt"/>
          <w:divBdr>
            <w:top w:val="none" w:sz="0" w:space="0" w:color="auto"/>
            <w:left w:val="none" w:sz="0" w:space="0" w:color="auto"/>
            <w:bottom w:val="none" w:sz="0" w:space="0" w:color="auto"/>
            <w:right w:val="none" w:sz="0" w:space="0" w:color="auto"/>
          </w:divBdr>
        </w:div>
        <w:div w:id="158085463">
          <w:marLeft w:val="0pt"/>
          <w:marRight w:val="0pt"/>
          <w:marTop w:val="0pt"/>
          <w:marBottom w:val="0pt"/>
          <w:divBdr>
            <w:top w:val="none" w:sz="0" w:space="0" w:color="auto"/>
            <w:left w:val="none" w:sz="0" w:space="0" w:color="auto"/>
            <w:bottom w:val="none" w:sz="0" w:space="0" w:color="auto"/>
            <w:right w:val="none" w:sz="0" w:space="0" w:color="auto"/>
          </w:divBdr>
        </w:div>
        <w:div w:id="1868517499">
          <w:marLeft w:val="0pt"/>
          <w:marRight w:val="0pt"/>
          <w:marTop w:val="0pt"/>
          <w:marBottom w:val="0pt"/>
          <w:divBdr>
            <w:top w:val="none" w:sz="0" w:space="0" w:color="auto"/>
            <w:left w:val="none" w:sz="0" w:space="0" w:color="auto"/>
            <w:bottom w:val="none" w:sz="0" w:space="0" w:color="auto"/>
            <w:right w:val="none" w:sz="0" w:space="0" w:color="auto"/>
          </w:divBdr>
        </w:div>
        <w:div w:id="263853806">
          <w:marLeft w:val="0pt"/>
          <w:marRight w:val="0pt"/>
          <w:marTop w:val="0pt"/>
          <w:marBottom w:val="0pt"/>
          <w:divBdr>
            <w:top w:val="none" w:sz="0" w:space="0" w:color="auto"/>
            <w:left w:val="none" w:sz="0" w:space="0" w:color="auto"/>
            <w:bottom w:val="none" w:sz="0" w:space="0" w:color="auto"/>
            <w:right w:val="none" w:sz="0" w:space="0" w:color="auto"/>
          </w:divBdr>
        </w:div>
      </w:divsChild>
    </w:div>
    <w:div w:id="11657052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456456">
          <w:marLeft w:val="0pt"/>
          <w:marRight w:val="0pt"/>
          <w:marTop w:val="0pt"/>
          <w:marBottom w:val="0pt"/>
          <w:divBdr>
            <w:top w:val="none" w:sz="0" w:space="0" w:color="auto"/>
            <w:left w:val="none" w:sz="0" w:space="0" w:color="auto"/>
            <w:bottom w:val="none" w:sz="0" w:space="0" w:color="auto"/>
            <w:right w:val="none" w:sz="0" w:space="0" w:color="auto"/>
          </w:divBdr>
        </w:div>
        <w:div w:id="1066610294">
          <w:marLeft w:val="0pt"/>
          <w:marRight w:val="0pt"/>
          <w:marTop w:val="0pt"/>
          <w:marBottom w:val="0pt"/>
          <w:divBdr>
            <w:top w:val="none" w:sz="0" w:space="0" w:color="auto"/>
            <w:left w:val="none" w:sz="0" w:space="0" w:color="auto"/>
            <w:bottom w:val="none" w:sz="0" w:space="0" w:color="auto"/>
            <w:right w:val="none" w:sz="0" w:space="0" w:color="auto"/>
          </w:divBdr>
        </w:div>
        <w:div w:id="2145468966">
          <w:marLeft w:val="0pt"/>
          <w:marRight w:val="0pt"/>
          <w:marTop w:val="0pt"/>
          <w:marBottom w:val="0pt"/>
          <w:divBdr>
            <w:top w:val="none" w:sz="0" w:space="0" w:color="auto"/>
            <w:left w:val="none" w:sz="0" w:space="0" w:color="auto"/>
            <w:bottom w:val="none" w:sz="0" w:space="0" w:color="auto"/>
            <w:right w:val="none" w:sz="0" w:space="0" w:color="auto"/>
          </w:divBdr>
        </w:div>
        <w:div w:id="1470198384">
          <w:marLeft w:val="0pt"/>
          <w:marRight w:val="0pt"/>
          <w:marTop w:val="0pt"/>
          <w:marBottom w:val="0pt"/>
          <w:divBdr>
            <w:top w:val="none" w:sz="0" w:space="0" w:color="auto"/>
            <w:left w:val="none" w:sz="0" w:space="0" w:color="auto"/>
            <w:bottom w:val="none" w:sz="0" w:space="0" w:color="auto"/>
            <w:right w:val="none" w:sz="0" w:space="0" w:color="auto"/>
          </w:divBdr>
        </w:div>
        <w:div w:id="1583368097">
          <w:marLeft w:val="0pt"/>
          <w:marRight w:val="0pt"/>
          <w:marTop w:val="0pt"/>
          <w:marBottom w:val="0pt"/>
          <w:divBdr>
            <w:top w:val="none" w:sz="0" w:space="0" w:color="auto"/>
            <w:left w:val="none" w:sz="0" w:space="0" w:color="auto"/>
            <w:bottom w:val="none" w:sz="0" w:space="0" w:color="auto"/>
            <w:right w:val="none" w:sz="0" w:space="0" w:color="auto"/>
          </w:divBdr>
        </w:div>
        <w:div w:id="265963148">
          <w:marLeft w:val="0pt"/>
          <w:marRight w:val="0pt"/>
          <w:marTop w:val="0pt"/>
          <w:marBottom w:val="0pt"/>
          <w:divBdr>
            <w:top w:val="none" w:sz="0" w:space="0" w:color="auto"/>
            <w:left w:val="none" w:sz="0" w:space="0" w:color="auto"/>
            <w:bottom w:val="none" w:sz="0" w:space="0" w:color="auto"/>
            <w:right w:val="none" w:sz="0" w:space="0" w:color="auto"/>
          </w:divBdr>
        </w:div>
        <w:div w:id="1966277661">
          <w:marLeft w:val="0pt"/>
          <w:marRight w:val="0pt"/>
          <w:marTop w:val="0pt"/>
          <w:marBottom w:val="0pt"/>
          <w:divBdr>
            <w:top w:val="none" w:sz="0" w:space="0" w:color="auto"/>
            <w:left w:val="none" w:sz="0" w:space="0" w:color="auto"/>
            <w:bottom w:val="none" w:sz="0" w:space="0" w:color="auto"/>
            <w:right w:val="none" w:sz="0" w:space="0" w:color="auto"/>
          </w:divBdr>
        </w:div>
        <w:div w:id="1607693682">
          <w:marLeft w:val="0pt"/>
          <w:marRight w:val="0pt"/>
          <w:marTop w:val="0pt"/>
          <w:marBottom w:val="0pt"/>
          <w:divBdr>
            <w:top w:val="none" w:sz="0" w:space="0" w:color="auto"/>
            <w:left w:val="none" w:sz="0" w:space="0" w:color="auto"/>
            <w:bottom w:val="none" w:sz="0" w:space="0" w:color="auto"/>
            <w:right w:val="none" w:sz="0" w:space="0" w:color="auto"/>
          </w:divBdr>
        </w:div>
        <w:div w:id="1063286317">
          <w:marLeft w:val="0pt"/>
          <w:marRight w:val="0pt"/>
          <w:marTop w:val="0pt"/>
          <w:marBottom w:val="0pt"/>
          <w:divBdr>
            <w:top w:val="none" w:sz="0" w:space="0" w:color="auto"/>
            <w:left w:val="none" w:sz="0" w:space="0" w:color="auto"/>
            <w:bottom w:val="none" w:sz="0" w:space="0" w:color="auto"/>
            <w:right w:val="none" w:sz="0" w:space="0" w:color="auto"/>
          </w:divBdr>
        </w:div>
        <w:div w:id="1500661092">
          <w:marLeft w:val="0pt"/>
          <w:marRight w:val="0pt"/>
          <w:marTop w:val="0pt"/>
          <w:marBottom w:val="0pt"/>
          <w:divBdr>
            <w:top w:val="none" w:sz="0" w:space="0" w:color="auto"/>
            <w:left w:val="none" w:sz="0" w:space="0" w:color="auto"/>
            <w:bottom w:val="none" w:sz="0" w:space="0" w:color="auto"/>
            <w:right w:val="none" w:sz="0" w:space="0" w:color="auto"/>
          </w:divBdr>
        </w:div>
        <w:div w:id="411781767">
          <w:marLeft w:val="0pt"/>
          <w:marRight w:val="0pt"/>
          <w:marTop w:val="0pt"/>
          <w:marBottom w:val="0pt"/>
          <w:divBdr>
            <w:top w:val="none" w:sz="0" w:space="0" w:color="auto"/>
            <w:left w:val="none" w:sz="0" w:space="0" w:color="auto"/>
            <w:bottom w:val="none" w:sz="0" w:space="0" w:color="auto"/>
            <w:right w:val="none" w:sz="0" w:space="0" w:color="auto"/>
          </w:divBdr>
        </w:div>
      </w:divsChild>
    </w:div>
    <w:div w:id="13602794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91876726">
          <w:marLeft w:val="0pt"/>
          <w:marRight w:val="0pt"/>
          <w:marTop w:val="0pt"/>
          <w:marBottom w:val="0pt"/>
          <w:divBdr>
            <w:top w:val="none" w:sz="0" w:space="0" w:color="auto"/>
            <w:left w:val="none" w:sz="0" w:space="0" w:color="auto"/>
            <w:bottom w:val="none" w:sz="0" w:space="0" w:color="auto"/>
            <w:right w:val="none" w:sz="0" w:space="0" w:color="auto"/>
          </w:divBdr>
          <w:divsChild>
            <w:div w:id="1378043636">
              <w:marLeft w:val="0pt"/>
              <w:marRight w:val="0pt"/>
              <w:marTop w:val="0pt"/>
              <w:marBottom w:val="0pt"/>
              <w:divBdr>
                <w:top w:val="none" w:sz="0" w:space="0" w:color="auto"/>
                <w:left w:val="none" w:sz="0" w:space="0" w:color="auto"/>
                <w:bottom w:val="none" w:sz="0" w:space="0" w:color="auto"/>
                <w:right w:val="none" w:sz="0" w:space="0" w:color="auto"/>
              </w:divBdr>
            </w:div>
          </w:divsChild>
        </w:div>
        <w:div w:id="594286188">
          <w:marLeft w:val="0pt"/>
          <w:marRight w:val="0pt"/>
          <w:marTop w:val="0pt"/>
          <w:marBottom w:val="0pt"/>
          <w:divBdr>
            <w:top w:val="none" w:sz="0" w:space="0" w:color="auto"/>
            <w:left w:val="none" w:sz="0" w:space="0" w:color="auto"/>
            <w:bottom w:val="none" w:sz="0" w:space="0" w:color="auto"/>
            <w:right w:val="none" w:sz="0" w:space="0" w:color="auto"/>
          </w:divBdr>
          <w:divsChild>
            <w:div w:id="1576620259">
              <w:marLeft w:val="0pt"/>
              <w:marRight w:val="0pt"/>
              <w:marTop w:val="0pt"/>
              <w:marBottom w:val="0pt"/>
              <w:divBdr>
                <w:top w:val="none" w:sz="0" w:space="0" w:color="auto"/>
                <w:left w:val="none" w:sz="0" w:space="0" w:color="auto"/>
                <w:bottom w:val="none" w:sz="0" w:space="0" w:color="auto"/>
                <w:right w:val="none" w:sz="0" w:space="0" w:color="auto"/>
              </w:divBdr>
            </w:div>
          </w:divsChild>
        </w:div>
        <w:div w:id="662440923">
          <w:marLeft w:val="0pt"/>
          <w:marRight w:val="0pt"/>
          <w:marTop w:val="0pt"/>
          <w:marBottom w:val="0pt"/>
          <w:divBdr>
            <w:top w:val="none" w:sz="0" w:space="0" w:color="auto"/>
            <w:left w:val="none" w:sz="0" w:space="0" w:color="auto"/>
            <w:bottom w:val="none" w:sz="0" w:space="0" w:color="auto"/>
            <w:right w:val="none" w:sz="0" w:space="0" w:color="auto"/>
          </w:divBdr>
          <w:divsChild>
            <w:div w:id="1031496251">
              <w:marLeft w:val="0pt"/>
              <w:marRight w:val="0pt"/>
              <w:marTop w:val="0pt"/>
              <w:marBottom w:val="0pt"/>
              <w:divBdr>
                <w:top w:val="none" w:sz="0" w:space="0" w:color="auto"/>
                <w:left w:val="none" w:sz="0" w:space="0" w:color="auto"/>
                <w:bottom w:val="none" w:sz="0" w:space="0" w:color="auto"/>
                <w:right w:val="none" w:sz="0" w:space="0" w:color="auto"/>
              </w:divBdr>
            </w:div>
          </w:divsChild>
        </w:div>
        <w:div w:id="454325193">
          <w:marLeft w:val="0pt"/>
          <w:marRight w:val="0pt"/>
          <w:marTop w:val="0pt"/>
          <w:marBottom w:val="0pt"/>
          <w:divBdr>
            <w:top w:val="none" w:sz="0" w:space="0" w:color="auto"/>
            <w:left w:val="none" w:sz="0" w:space="0" w:color="auto"/>
            <w:bottom w:val="none" w:sz="0" w:space="0" w:color="auto"/>
            <w:right w:val="none" w:sz="0" w:space="0" w:color="auto"/>
          </w:divBdr>
          <w:divsChild>
            <w:div w:id="1299918011">
              <w:marLeft w:val="0pt"/>
              <w:marRight w:val="0pt"/>
              <w:marTop w:val="0pt"/>
              <w:marBottom w:val="0pt"/>
              <w:divBdr>
                <w:top w:val="none" w:sz="0" w:space="0" w:color="auto"/>
                <w:left w:val="none" w:sz="0" w:space="0" w:color="auto"/>
                <w:bottom w:val="none" w:sz="0" w:space="0" w:color="auto"/>
                <w:right w:val="none" w:sz="0" w:space="0" w:color="auto"/>
              </w:divBdr>
            </w:div>
          </w:divsChild>
        </w:div>
        <w:div w:id="1856336073">
          <w:marLeft w:val="0pt"/>
          <w:marRight w:val="0pt"/>
          <w:marTop w:val="0pt"/>
          <w:marBottom w:val="0pt"/>
          <w:divBdr>
            <w:top w:val="none" w:sz="0" w:space="0" w:color="auto"/>
            <w:left w:val="none" w:sz="0" w:space="0" w:color="auto"/>
            <w:bottom w:val="none" w:sz="0" w:space="0" w:color="auto"/>
            <w:right w:val="none" w:sz="0" w:space="0" w:color="auto"/>
          </w:divBdr>
          <w:divsChild>
            <w:div w:id="534393325">
              <w:marLeft w:val="0pt"/>
              <w:marRight w:val="0pt"/>
              <w:marTop w:val="0pt"/>
              <w:marBottom w:val="0pt"/>
              <w:divBdr>
                <w:top w:val="none" w:sz="0" w:space="0" w:color="auto"/>
                <w:left w:val="none" w:sz="0" w:space="0" w:color="auto"/>
                <w:bottom w:val="none" w:sz="0" w:space="0" w:color="auto"/>
                <w:right w:val="none" w:sz="0" w:space="0" w:color="auto"/>
              </w:divBdr>
            </w:div>
          </w:divsChild>
        </w:div>
        <w:div w:id="1187064265">
          <w:marLeft w:val="0pt"/>
          <w:marRight w:val="0pt"/>
          <w:marTop w:val="0pt"/>
          <w:marBottom w:val="0pt"/>
          <w:divBdr>
            <w:top w:val="none" w:sz="0" w:space="0" w:color="auto"/>
            <w:left w:val="none" w:sz="0" w:space="0" w:color="auto"/>
            <w:bottom w:val="none" w:sz="0" w:space="0" w:color="auto"/>
            <w:right w:val="none" w:sz="0" w:space="0" w:color="auto"/>
          </w:divBdr>
          <w:divsChild>
            <w:div w:id="35276066">
              <w:marLeft w:val="0pt"/>
              <w:marRight w:val="0pt"/>
              <w:marTop w:val="0pt"/>
              <w:marBottom w:val="0pt"/>
              <w:divBdr>
                <w:top w:val="none" w:sz="0" w:space="0" w:color="auto"/>
                <w:left w:val="none" w:sz="0" w:space="0" w:color="auto"/>
                <w:bottom w:val="none" w:sz="0" w:space="0" w:color="auto"/>
                <w:right w:val="none" w:sz="0" w:space="0" w:color="auto"/>
              </w:divBdr>
            </w:div>
          </w:divsChild>
        </w:div>
        <w:div w:id="439761259">
          <w:marLeft w:val="0pt"/>
          <w:marRight w:val="0pt"/>
          <w:marTop w:val="0pt"/>
          <w:marBottom w:val="0pt"/>
          <w:divBdr>
            <w:top w:val="none" w:sz="0" w:space="0" w:color="auto"/>
            <w:left w:val="none" w:sz="0" w:space="0" w:color="auto"/>
            <w:bottom w:val="none" w:sz="0" w:space="0" w:color="auto"/>
            <w:right w:val="none" w:sz="0" w:space="0" w:color="auto"/>
          </w:divBdr>
          <w:divsChild>
            <w:div w:id="303196278">
              <w:marLeft w:val="0pt"/>
              <w:marRight w:val="0pt"/>
              <w:marTop w:val="0pt"/>
              <w:marBottom w:val="0pt"/>
              <w:divBdr>
                <w:top w:val="none" w:sz="0" w:space="0" w:color="auto"/>
                <w:left w:val="none" w:sz="0" w:space="0" w:color="auto"/>
                <w:bottom w:val="none" w:sz="0" w:space="0" w:color="auto"/>
                <w:right w:val="none" w:sz="0" w:space="0" w:color="auto"/>
              </w:divBdr>
            </w:div>
          </w:divsChild>
        </w:div>
        <w:div w:id="1553541435">
          <w:marLeft w:val="0pt"/>
          <w:marRight w:val="0pt"/>
          <w:marTop w:val="0pt"/>
          <w:marBottom w:val="0pt"/>
          <w:divBdr>
            <w:top w:val="none" w:sz="0" w:space="0" w:color="auto"/>
            <w:left w:val="none" w:sz="0" w:space="0" w:color="auto"/>
            <w:bottom w:val="none" w:sz="0" w:space="0" w:color="auto"/>
            <w:right w:val="none" w:sz="0" w:space="0" w:color="auto"/>
          </w:divBdr>
          <w:divsChild>
            <w:div w:id="1743598441">
              <w:marLeft w:val="0pt"/>
              <w:marRight w:val="0pt"/>
              <w:marTop w:val="0pt"/>
              <w:marBottom w:val="0pt"/>
              <w:divBdr>
                <w:top w:val="none" w:sz="0" w:space="0" w:color="auto"/>
                <w:left w:val="none" w:sz="0" w:space="0" w:color="auto"/>
                <w:bottom w:val="none" w:sz="0" w:space="0" w:color="auto"/>
                <w:right w:val="none" w:sz="0" w:space="0" w:color="auto"/>
              </w:divBdr>
            </w:div>
          </w:divsChild>
        </w:div>
        <w:div w:id="40523831">
          <w:marLeft w:val="0pt"/>
          <w:marRight w:val="0pt"/>
          <w:marTop w:val="0pt"/>
          <w:marBottom w:val="0pt"/>
          <w:divBdr>
            <w:top w:val="none" w:sz="0" w:space="0" w:color="auto"/>
            <w:left w:val="none" w:sz="0" w:space="0" w:color="auto"/>
            <w:bottom w:val="none" w:sz="0" w:space="0" w:color="auto"/>
            <w:right w:val="none" w:sz="0" w:space="0" w:color="auto"/>
          </w:divBdr>
          <w:divsChild>
            <w:div w:id="1260867479">
              <w:marLeft w:val="0pt"/>
              <w:marRight w:val="0pt"/>
              <w:marTop w:val="0pt"/>
              <w:marBottom w:val="0pt"/>
              <w:divBdr>
                <w:top w:val="none" w:sz="0" w:space="0" w:color="auto"/>
                <w:left w:val="none" w:sz="0" w:space="0" w:color="auto"/>
                <w:bottom w:val="none" w:sz="0" w:space="0" w:color="auto"/>
                <w:right w:val="none" w:sz="0" w:space="0" w:color="auto"/>
              </w:divBdr>
            </w:div>
          </w:divsChild>
        </w:div>
        <w:div w:id="827136216">
          <w:marLeft w:val="0pt"/>
          <w:marRight w:val="0pt"/>
          <w:marTop w:val="0pt"/>
          <w:marBottom w:val="0pt"/>
          <w:divBdr>
            <w:top w:val="none" w:sz="0" w:space="0" w:color="auto"/>
            <w:left w:val="none" w:sz="0" w:space="0" w:color="auto"/>
            <w:bottom w:val="none" w:sz="0" w:space="0" w:color="auto"/>
            <w:right w:val="none" w:sz="0" w:space="0" w:color="auto"/>
          </w:divBdr>
          <w:divsChild>
            <w:div w:id="1696032082">
              <w:marLeft w:val="0pt"/>
              <w:marRight w:val="0pt"/>
              <w:marTop w:val="0pt"/>
              <w:marBottom w:val="0pt"/>
              <w:divBdr>
                <w:top w:val="none" w:sz="0" w:space="0" w:color="auto"/>
                <w:left w:val="none" w:sz="0" w:space="0" w:color="auto"/>
                <w:bottom w:val="none" w:sz="0" w:space="0" w:color="auto"/>
                <w:right w:val="none" w:sz="0" w:space="0" w:color="auto"/>
              </w:divBdr>
            </w:div>
          </w:divsChild>
        </w:div>
        <w:div w:id="1855534277">
          <w:marLeft w:val="0pt"/>
          <w:marRight w:val="0pt"/>
          <w:marTop w:val="0pt"/>
          <w:marBottom w:val="0pt"/>
          <w:divBdr>
            <w:top w:val="none" w:sz="0" w:space="0" w:color="auto"/>
            <w:left w:val="none" w:sz="0" w:space="0" w:color="auto"/>
            <w:bottom w:val="none" w:sz="0" w:space="0" w:color="auto"/>
            <w:right w:val="none" w:sz="0" w:space="0" w:color="auto"/>
          </w:divBdr>
          <w:divsChild>
            <w:div w:id="666175208">
              <w:marLeft w:val="0pt"/>
              <w:marRight w:val="0pt"/>
              <w:marTop w:val="0pt"/>
              <w:marBottom w:val="0pt"/>
              <w:divBdr>
                <w:top w:val="none" w:sz="0" w:space="0" w:color="auto"/>
                <w:left w:val="none" w:sz="0" w:space="0" w:color="auto"/>
                <w:bottom w:val="none" w:sz="0" w:space="0" w:color="auto"/>
                <w:right w:val="none" w:sz="0" w:space="0" w:color="auto"/>
              </w:divBdr>
            </w:div>
          </w:divsChild>
        </w:div>
        <w:div w:id="1894073067">
          <w:marLeft w:val="0pt"/>
          <w:marRight w:val="0pt"/>
          <w:marTop w:val="0pt"/>
          <w:marBottom w:val="0pt"/>
          <w:divBdr>
            <w:top w:val="none" w:sz="0" w:space="0" w:color="auto"/>
            <w:left w:val="none" w:sz="0" w:space="0" w:color="auto"/>
            <w:bottom w:val="none" w:sz="0" w:space="0" w:color="auto"/>
            <w:right w:val="none" w:sz="0" w:space="0" w:color="auto"/>
          </w:divBdr>
          <w:divsChild>
            <w:div w:id="1860270485">
              <w:marLeft w:val="0pt"/>
              <w:marRight w:val="0pt"/>
              <w:marTop w:val="0pt"/>
              <w:marBottom w:val="0pt"/>
              <w:divBdr>
                <w:top w:val="none" w:sz="0" w:space="0" w:color="auto"/>
                <w:left w:val="none" w:sz="0" w:space="0" w:color="auto"/>
                <w:bottom w:val="none" w:sz="0" w:space="0" w:color="auto"/>
                <w:right w:val="none" w:sz="0" w:space="0" w:color="auto"/>
              </w:divBdr>
            </w:div>
          </w:divsChild>
        </w:div>
        <w:div w:id="1905335008">
          <w:marLeft w:val="0pt"/>
          <w:marRight w:val="0pt"/>
          <w:marTop w:val="0pt"/>
          <w:marBottom w:val="0pt"/>
          <w:divBdr>
            <w:top w:val="none" w:sz="0" w:space="0" w:color="auto"/>
            <w:left w:val="none" w:sz="0" w:space="0" w:color="auto"/>
            <w:bottom w:val="none" w:sz="0" w:space="0" w:color="auto"/>
            <w:right w:val="none" w:sz="0" w:space="0" w:color="auto"/>
          </w:divBdr>
          <w:divsChild>
            <w:div w:id="1448352075">
              <w:marLeft w:val="0pt"/>
              <w:marRight w:val="0pt"/>
              <w:marTop w:val="0pt"/>
              <w:marBottom w:val="0pt"/>
              <w:divBdr>
                <w:top w:val="none" w:sz="0" w:space="0" w:color="auto"/>
                <w:left w:val="none" w:sz="0" w:space="0" w:color="auto"/>
                <w:bottom w:val="none" w:sz="0" w:space="0" w:color="auto"/>
                <w:right w:val="none" w:sz="0" w:space="0" w:color="auto"/>
              </w:divBdr>
            </w:div>
          </w:divsChild>
        </w:div>
        <w:div w:id="87192531">
          <w:marLeft w:val="0pt"/>
          <w:marRight w:val="0pt"/>
          <w:marTop w:val="0pt"/>
          <w:marBottom w:val="0pt"/>
          <w:divBdr>
            <w:top w:val="none" w:sz="0" w:space="0" w:color="auto"/>
            <w:left w:val="none" w:sz="0" w:space="0" w:color="auto"/>
            <w:bottom w:val="none" w:sz="0" w:space="0" w:color="auto"/>
            <w:right w:val="none" w:sz="0" w:space="0" w:color="auto"/>
          </w:divBdr>
          <w:divsChild>
            <w:div w:id="397091592">
              <w:marLeft w:val="0pt"/>
              <w:marRight w:val="0pt"/>
              <w:marTop w:val="0pt"/>
              <w:marBottom w:val="0pt"/>
              <w:divBdr>
                <w:top w:val="none" w:sz="0" w:space="0" w:color="auto"/>
                <w:left w:val="none" w:sz="0" w:space="0" w:color="auto"/>
                <w:bottom w:val="none" w:sz="0" w:space="0" w:color="auto"/>
                <w:right w:val="none" w:sz="0" w:space="0" w:color="auto"/>
              </w:divBdr>
            </w:div>
          </w:divsChild>
        </w:div>
        <w:div w:id="48578306">
          <w:marLeft w:val="0pt"/>
          <w:marRight w:val="0pt"/>
          <w:marTop w:val="0pt"/>
          <w:marBottom w:val="0pt"/>
          <w:divBdr>
            <w:top w:val="none" w:sz="0" w:space="0" w:color="auto"/>
            <w:left w:val="none" w:sz="0" w:space="0" w:color="auto"/>
            <w:bottom w:val="none" w:sz="0" w:space="0" w:color="auto"/>
            <w:right w:val="none" w:sz="0" w:space="0" w:color="auto"/>
          </w:divBdr>
          <w:divsChild>
            <w:div w:id="426735084">
              <w:marLeft w:val="0pt"/>
              <w:marRight w:val="0pt"/>
              <w:marTop w:val="0pt"/>
              <w:marBottom w:val="0pt"/>
              <w:divBdr>
                <w:top w:val="none" w:sz="0" w:space="0" w:color="auto"/>
                <w:left w:val="none" w:sz="0" w:space="0" w:color="auto"/>
                <w:bottom w:val="none" w:sz="0" w:space="0" w:color="auto"/>
                <w:right w:val="none" w:sz="0" w:space="0" w:color="auto"/>
              </w:divBdr>
            </w:div>
          </w:divsChild>
        </w:div>
        <w:div w:id="1200555348">
          <w:marLeft w:val="0pt"/>
          <w:marRight w:val="0pt"/>
          <w:marTop w:val="0pt"/>
          <w:marBottom w:val="0pt"/>
          <w:divBdr>
            <w:top w:val="none" w:sz="0" w:space="0" w:color="auto"/>
            <w:left w:val="none" w:sz="0" w:space="0" w:color="auto"/>
            <w:bottom w:val="none" w:sz="0" w:space="0" w:color="auto"/>
            <w:right w:val="none" w:sz="0" w:space="0" w:color="auto"/>
          </w:divBdr>
          <w:divsChild>
            <w:div w:id="1320886816">
              <w:marLeft w:val="0pt"/>
              <w:marRight w:val="0pt"/>
              <w:marTop w:val="0pt"/>
              <w:marBottom w:val="0pt"/>
              <w:divBdr>
                <w:top w:val="none" w:sz="0" w:space="0" w:color="auto"/>
                <w:left w:val="none" w:sz="0" w:space="0" w:color="auto"/>
                <w:bottom w:val="none" w:sz="0" w:space="0" w:color="auto"/>
                <w:right w:val="none" w:sz="0" w:space="0" w:color="auto"/>
              </w:divBdr>
            </w:div>
          </w:divsChild>
        </w:div>
        <w:div w:id="1242911294">
          <w:marLeft w:val="0pt"/>
          <w:marRight w:val="0pt"/>
          <w:marTop w:val="0pt"/>
          <w:marBottom w:val="0pt"/>
          <w:divBdr>
            <w:top w:val="none" w:sz="0" w:space="0" w:color="auto"/>
            <w:left w:val="none" w:sz="0" w:space="0" w:color="auto"/>
            <w:bottom w:val="none" w:sz="0" w:space="0" w:color="auto"/>
            <w:right w:val="none" w:sz="0" w:space="0" w:color="auto"/>
          </w:divBdr>
          <w:divsChild>
            <w:div w:id="1669098212">
              <w:marLeft w:val="0pt"/>
              <w:marRight w:val="0pt"/>
              <w:marTop w:val="0pt"/>
              <w:marBottom w:val="0pt"/>
              <w:divBdr>
                <w:top w:val="none" w:sz="0" w:space="0" w:color="auto"/>
                <w:left w:val="none" w:sz="0" w:space="0" w:color="auto"/>
                <w:bottom w:val="none" w:sz="0" w:space="0" w:color="auto"/>
                <w:right w:val="none" w:sz="0" w:space="0" w:color="auto"/>
              </w:divBdr>
            </w:div>
          </w:divsChild>
        </w:div>
        <w:div w:id="1641302853">
          <w:marLeft w:val="0pt"/>
          <w:marRight w:val="0pt"/>
          <w:marTop w:val="0pt"/>
          <w:marBottom w:val="0pt"/>
          <w:divBdr>
            <w:top w:val="none" w:sz="0" w:space="0" w:color="auto"/>
            <w:left w:val="none" w:sz="0" w:space="0" w:color="auto"/>
            <w:bottom w:val="none" w:sz="0" w:space="0" w:color="auto"/>
            <w:right w:val="none" w:sz="0" w:space="0" w:color="auto"/>
          </w:divBdr>
          <w:divsChild>
            <w:div w:id="1127549458">
              <w:marLeft w:val="0pt"/>
              <w:marRight w:val="0pt"/>
              <w:marTop w:val="0pt"/>
              <w:marBottom w:val="0pt"/>
              <w:divBdr>
                <w:top w:val="none" w:sz="0" w:space="0" w:color="auto"/>
                <w:left w:val="none" w:sz="0" w:space="0" w:color="auto"/>
                <w:bottom w:val="none" w:sz="0" w:space="0" w:color="auto"/>
                <w:right w:val="none" w:sz="0" w:space="0" w:color="auto"/>
              </w:divBdr>
            </w:div>
          </w:divsChild>
        </w:div>
        <w:div w:id="1057513459">
          <w:marLeft w:val="0pt"/>
          <w:marRight w:val="0pt"/>
          <w:marTop w:val="0pt"/>
          <w:marBottom w:val="0pt"/>
          <w:divBdr>
            <w:top w:val="none" w:sz="0" w:space="0" w:color="auto"/>
            <w:left w:val="none" w:sz="0" w:space="0" w:color="auto"/>
            <w:bottom w:val="none" w:sz="0" w:space="0" w:color="auto"/>
            <w:right w:val="none" w:sz="0" w:space="0" w:color="auto"/>
          </w:divBdr>
          <w:divsChild>
            <w:div w:id="560600884">
              <w:marLeft w:val="0pt"/>
              <w:marRight w:val="0pt"/>
              <w:marTop w:val="0pt"/>
              <w:marBottom w:val="0pt"/>
              <w:divBdr>
                <w:top w:val="none" w:sz="0" w:space="0" w:color="auto"/>
                <w:left w:val="none" w:sz="0" w:space="0" w:color="auto"/>
                <w:bottom w:val="none" w:sz="0" w:space="0" w:color="auto"/>
                <w:right w:val="none" w:sz="0" w:space="0" w:color="auto"/>
              </w:divBdr>
            </w:div>
          </w:divsChild>
        </w:div>
        <w:div w:id="496724107">
          <w:marLeft w:val="0pt"/>
          <w:marRight w:val="0pt"/>
          <w:marTop w:val="0pt"/>
          <w:marBottom w:val="0pt"/>
          <w:divBdr>
            <w:top w:val="none" w:sz="0" w:space="0" w:color="auto"/>
            <w:left w:val="none" w:sz="0" w:space="0" w:color="auto"/>
            <w:bottom w:val="none" w:sz="0" w:space="0" w:color="auto"/>
            <w:right w:val="none" w:sz="0" w:space="0" w:color="auto"/>
          </w:divBdr>
          <w:divsChild>
            <w:div w:id="387723475">
              <w:marLeft w:val="0pt"/>
              <w:marRight w:val="0pt"/>
              <w:marTop w:val="0pt"/>
              <w:marBottom w:val="0pt"/>
              <w:divBdr>
                <w:top w:val="none" w:sz="0" w:space="0" w:color="auto"/>
                <w:left w:val="none" w:sz="0" w:space="0" w:color="auto"/>
                <w:bottom w:val="none" w:sz="0" w:space="0" w:color="auto"/>
                <w:right w:val="none" w:sz="0" w:space="0" w:color="auto"/>
              </w:divBdr>
            </w:div>
          </w:divsChild>
        </w:div>
        <w:div w:id="20860894">
          <w:marLeft w:val="0pt"/>
          <w:marRight w:val="0pt"/>
          <w:marTop w:val="0pt"/>
          <w:marBottom w:val="0pt"/>
          <w:divBdr>
            <w:top w:val="none" w:sz="0" w:space="0" w:color="auto"/>
            <w:left w:val="none" w:sz="0" w:space="0" w:color="auto"/>
            <w:bottom w:val="none" w:sz="0" w:space="0" w:color="auto"/>
            <w:right w:val="none" w:sz="0" w:space="0" w:color="auto"/>
          </w:divBdr>
          <w:divsChild>
            <w:div w:id="891498476">
              <w:marLeft w:val="0pt"/>
              <w:marRight w:val="0pt"/>
              <w:marTop w:val="0pt"/>
              <w:marBottom w:val="0pt"/>
              <w:divBdr>
                <w:top w:val="none" w:sz="0" w:space="0" w:color="auto"/>
                <w:left w:val="none" w:sz="0" w:space="0" w:color="auto"/>
                <w:bottom w:val="none" w:sz="0" w:space="0" w:color="auto"/>
                <w:right w:val="none" w:sz="0" w:space="0" w:color="auto"/>
              </w:divBdr>
            </w:div>
          </w:divsChild>
        </w:div>
        <w:div w:id="2067026531">
          <w:marLeft w:val="0pt"/>
          <w:marRight w:val="0pt"/>
          <w:marTop w:val="0pt"/>
          <w:marBottom w:val="0pt"/>
          <w:divBdr>
            <w:top w:val="none" w:sz="0" w:space="0" w:color="auto"/>
            <w:left w:val="none" w:sz="0" w:space="0" w:color="auto"/>
            <w:bottom w:val="none" w:sz="0" w:space="0" w:color="auto"/>
            <w:right w:val="none" w:sz="0" w:space="0" w:color="auto"/>
          </w:divBdr>
          <w:divsChild>
            <w:div w:id="539704764">
              <w:marLeft w:val="0pt"/>
              <w:marRight w:val="0pt"/>
              <w:marTop w:val="0pt"/>
              <w:marBottom w:val="0pt"/>
              <w:divBdr>
                <w:top w:val="none" w:sz="0" w:space="0" w:color="auto"/>
                <w:left w:val="none" w:sz="0" w:space="0" w:color="auto"/>
                <w:bottom w:val="none" w:sz="0" w:space="0" w:color="auto"/>
                <w:right w:val="none" w:sz="0" w:space="0" w:color="auto"/>
              </w:divBdr>
            </w:div>
          </w:divsChild>
        </w:div>
        <w:div w:id="1930189528">
          <w:marLeft w:val="0pt"/>
          <w:marRight w:val="0pt"/>
          <w:marTop w:val="0pt"/>
          <w:marBottom w:val="0pt"/>
          <w:divBdr>
            <w:top w:val="none" w:sz="0" w:space="0" w:color="auto"/>
            <w:left w:val="none" w:sz="0" w:space="0" w:color="auto"/>
            <w:bottom w:val="none" w:sz="0" w:space="0" w:color="auto"/>
            <w:right w:val="none" w:sz="0" w:space="0" w:color="auto"/>
          </w:divBdr>
          <w:divsChild>
            <w:div w:id="1027024825">
              <w:marLeft w:val="0pt"/>
              <w:marRight w:val="0pt"/>
              <w:marTop w:val="0pt"/>
              <w:marBottom w:val="0pt"/>
              <w:divBdr>
                <w:top w:val="none" w:sz="0" w:space="0" w:color="auto"/>
                <w:left w:val="none" w:sz="0" w:space="0" w:color="auto"/>
                <w:bottom w:val="none" w:sz="0" w:space="0" w:color="auto"/>
                <w:right w:val="none" w:sz="0" w:space="0" w:color="auto"/>
              </w:divBdr>
            </w:div>
          </w:divsChild>
        </w:div>
        <w:div w:id="322321392">
          <w:marLeft w:val="0pt"/>
          <w:marRight w:val="0pt"/>
          <w:marTop w:val="0pt"/>
          <w:marBottom w:val="0pt"/>
          <w:divBdr>
            <w:top w:val="none" w:sz="0" w:space="0" w:color="auto"/>
            <w:left w:val="none" w:sz="0" w:space="0" w:color="auto"/>
            <w:bottom w:val="none" w:sz="0" w:space="0" w:color="auto"/>
            <w:right w:val="none" w:sz="0" w:space="0" w:color="auto"/>
          </w:divBdr>
          <w:divsChild>
            <w:div w:id="939334648">
              <w:marLeft w:val="0pt"/>
              <w:marRight w:val="0pt"/>
              <w:marTop w:val="0pt"/>
              <w:marBottom w:val="0pt"/>
              <w:divBdr>
                <w:top w:val="none" w:sz="0" w:space="0" w:color="auto"/>
                <w:left w:val="none" w:sz="0" w:space="0" w:color="auto"/>
                <w:bottom w:val="none" w:sz="0" w:space="0" w:color="auto"/>
                <w:right w:val="none" w:sz="0" w:space="0" w:color="auto"/>
              </w:divBdr>
            </w:div>
          </w:divsChild>
        </w:div>
        <w:div w:id="267202688">
          <w:marLeft w:val="0pt"/>
          <w:marRight w:val="0pt"/>
          <w:marTop w:val="0pt"/>
          <w:marBottom w:val="0pt"/>
          <w:divBdr>
            <w:top w:val="none" w:sz="0" w:space="0" w:color="auto"/>
            <w:left w:val="none" w:sz="0" w:space="0" w:color="auto"/>
            <w:bottom w:val="none" w:sz="0" w:space="0" w:color="auto"/>
            <w:right w:val="none" w:sz="0" w:space="0" w:color="auto"/>
          </w:divBdr>
          <w:divsChild>
            <w:div w:id="235669295">
              <w:marLeft w:val="0pt"/>
              <w:marRight w:val="0pt"/>
              <w:marTop w:val="0pt"/>
              <w:marBottom w:val="0pt"/>
              <w:divBdr>
                <w:top w:val="none" w:sz="0" w:space="0" w:color="auto"/>
                <w:left w:val="none" w:sz="0" w:space="0" w:color="auto"/>
                <w:bottom w:val="none" w:sz="0" w:space="0" w:color="auto"/>
                <w:right w:val="none" w:sz="0" w:space="0" w:color="auto"/>
              </w:divBdr>
            </w:div>
          </w:divsChild>
        </w:div>
        <w:div w:id="888807962">
          <w:marLeft w:val="0pt"/>
          <w:marRight w:val="0pt"/>
          <w:marTop w:val="0pt"/>
          <w:marBottom w:val="0pt"/>
          <w:divBdr>
            <w:top w:val="none" w:sz="0" w:space="0" w:color="auto"/>
            <w:left w:val="none" w:sz="0" w:space="0" w:color="auto"/>
            <w:bottom w:val="none" w:sz="0" w:space="0" w:color="auto"/>
            <w:right w:val="none" w:sz="0" w:space="0" w:color="auto"/>
          </w:divBdr>
          <w:divsChild>
            <w:div w:id="792750699">
              <w:marLeft w:val="0pt"/>
              <w:marRight w:val="0pt"/>
              <w:marTop w:val="0pt"/>
              <w:marBottom w:val="0pt"/>
              <w:divBdr>
                <w:top w:val="none" w:sz="0" w:space="0" w:color="auto"/>
                <w:left w:val="none" w:sz="0" w:space="0" w:color="auto"/>
                <w:bottom w:val="none" w:sz="0" w:space="0" w:color="auto"/>
                <w:right w:val="none" w:sz="0" w:space="0" w:color="auto"/>
              </w:divBdr>
            </w:div>
          </w:divsChild>
        </w:div>
        <w:div w:id="2147160165">
          <w:marLeft w:val="0pt"/>
          <w:marRight w:val="0pt"/>
          <w:marTop w:val="0pt"/>
          <w:marBottom w:val="0pt"/>
          <w:divBdr>
            <w:top w:val="none" w:sz="0" w:space="0" w:color="auto"/>
            <w:left w:val="none" w:sz="0" w:space="0" w:color="auto"/>
            <w:bottom w:val="none" w:sz="0" w:space="0" w:color="auto"/>
            <w:right w:val="none" w:sz="0" w:space="0" w:color="auto"/>
          </w:divBdr>
          <w:divsChild>
            <w:div w:id="1123764552">
              <w:marLeft w:val="0pt"/>
              <w:marRight w:val="0pt"/>
              <w:marTop w:val="0pt"/>
              <w:marBottom w:val="0pt"/>
              <w:divBdr>
                <w:top w:val="none" w:sz="0" w:space="0" w:color="auto"/>
                <w:left w:val="none" w:sz="0" w:space="0" w:color="auto"/>
                <w:bottom w:val="none" w:sz="0" w:space="0" w:color="auto"/>
                <w:right w:val="none" w:sz="0" w:space="0" w:color="auto"/>
              </w:divBdr>
            </w:div>
          </w:divsChild>
        </w:div>
        <w:div w:id="1738698770">
          <w:marLeft w:val="0pt"/>
          <w:marRight w:val="0pt"/>
          <w:marTop w:val="0pt"/>
          <w:marBottom w:val="0pt"/>
          <w:divBdr>
            <w:top w:val="none" w:sz="0" w:space="0" w:color="auto"/>
            <w:left w:val="none" w:sz="0" w:space="0" w:color="auto"/>
            <w:bottom w:val="none" w:sz="0" w:space="0" w:color="auto"/>
            <w:right w:val="none" w:sz="0" w:space="0" w:color="auto"/>
          </w:divBdr>
          <w:divsChild>
            <w:div w:id="84619540">
              <w:marLeft w:val="0pt"/>
              <w:marRight w:val="0pt"/>
              <w:marTop w:val="0pt"/>
              <w:marBottom w:val="0pt"/>
              <w:divBdr>
                <w:top w:val="none" w:sz="0" w:space="0" w:color="auto"/>
                <w:left w:val="none" w:sz="0" w:space="0" w:color="auto"/>
                <w:bottom w:val="none" w:sz="0" w:space="0" w:color="auto"/>
                <w:right w:val="none" w:sz="0" w:space="0" w:color="auto"/>
              </w:divBdr>
            </w:div>
          </w:divsChild>
        </w:div>
        <w:div w:id="2114587431">
          <w:marLeft w:val="0pt"/>
          <w:marRight w:val="0pt"/>
          <w:marTop w:val="0pt"/>
          <w:marBottom w:val="0pt"/>
          <w:divBdr>
            <w:top w:val="none" w:sz="0" w:space="0" w:color="auto"/>
            <w:left w:val="none" w:sz="0" w:space="0" w:color="auto"/>
            <w:bottom w:val="none" w:sz="0" w:space="0" w:color="auto"/>
            <w:right w:val="none" w:sz="0" w:space="0" w:color="auto"/>
          </w:divBdr>
          <w:divsChild>
            <w:div w:id="2090887649">
              <w:marLeft w:val="0pt"/>
              <w:marRight w:val="0pt"/>
              <w:marTop w:val="0pt"/>
              <w:marBottom w:val="0pt"/>
              <w:divBdr>
                <w:top w:val="none" w:sz="0" w:space="0" w:color="auto"/>
                <w:left w:val="none" w:sz="0" w:space="0" w:color="auto"/>
                <w:bottom w:val="none" w:sz="0" w:space="0" w:color="auto"/>
                <w:right w:val="none" w:sz="0" w:space="0" w:color="auto"/>
              </w:divBdr>
            </w:div>
          </w:divsChild>
        </w:div>
        <w:div w:id="853765832">
          <w:marLeft w:val="0pt"/>
          <w:marRight w:val="0pt"/>
          <w:marTop w:val="0pt"/>
          <w:marBottom w:val="0pt"/>
          <w:divBdr>
            <w:top w:val="none" w:sz="0" w:space="0" w:color="auto"/>
            <w:left w:val="none" w:sz="0" w:space="0" w:color="auto"/>
            <w:bottom w:val="none" w:sz="0" w:space="0" w:color="auto"/>
            <w:right w:val="none" w:sz="0" w:space="0" w:color="auto"/>
          </w:divBdr>
          <w:divsChild>
            <w:div w:id="1665012208">
              <w:marLeft w:val="0pt"/>
              <w:marRight w:val="0pt"/>
              <w:marTop w:val="0pt"/>
              <w:marBottom w:val="0pt"/>
              <w:divBdr>
                <w:top w:val="none" w:sz="0" w:space="0" w:color="auto"/>
                <w:left w:val="none" w:sz="0" w:space="0" w:color="auto"/>
                <w:bottom w:val="none" w:sz="0" w:space="0" w:color="auto"/>
                <w:right w:val="none" w:sz="0" w:space="0" w:color="auto"/>
              </w:divBdr>
            </w:div>
          </w:divsChild>
        </w:div>
        <w:div w:id="626470437">
          <w:marLeft w:val="0pt"/>
          <w:marRight w:val="0pt"/>
          <w:marTop w:val="0pt"/>
          <w:marBottom w:val="0pt"/>
          <w:divBdr>
            <w:top w:val="none" w:sz="0" w:space="0" w:color="auto"/>
            <w:left w:val="none" w:sz="0" w:space="0" w:color="auto"/>
            <w:bottom w:val="none" w:sz="0" w:space="0" w:color="auto"/>
            <w:right w:val="none" w:sz="0" w:space="0" w:color="auto"/>
          </w:divBdr>
          <w:divsChild>
            <w:div w:id="345251873">
              <w:marLeft w:val="0pt"/>
              <w:marRight w:val="0pt"/>
              <w:marTop w:val="0pt"/>
              <w:marBottom w:val="0pt"/>
              <w:divBdr>
                <w:top w:val="none" w:sz="0" w:space="0" w:color="auto"/>
                <w:left w:val="none" w:sz="0" w:space="0" w:color="auto"/>
                <w:bottom w:val="none" w:sz="0" w:space="0" w:color="auto"/>
                <w:right w:val="none" w:sz="0" w:space="0" w:color="auto"/>
              </w:divBdr>
            </w:div>
          </w:divsChild>
        </w:div>
        <w:div w:id="1006202023">
          <w:marLeft w:val="0pt"/>
          <w:marRight w:val="0pt"/>
          <w:marTop w:val="0pt"/>
          <w:marBottom w:val="0pt"/>
          <w:divBdr>
            <w:top w:val="none" w:sz="0" w:space="0" w:color="auto"/>
            <w:left w:val="none" w:sz="0" w:space="0" w:color="auto"/>
            <w:bottom w:val="none" w:sz="0" w:space="0" w:color="auto"/>
            <w:right w:val="none" w:sz="0" w:space="0" w:color="auto"/>
          </w:divBdr>
          <w:divsChild>
            <w:div w:id="1598632928">
              <w:marLeft w:val="0pt"/>
              <w:marRight w:val="0pt"/>
              <w:marTop w:val="0pt"/>
              <w:marBottom w:val="0pt"/>
              <w:divBdr>
                <w:top w:val="none" w:sz="0" w:space="0" w:color="auto"/>
                <w:left w:val="none" w:sz="0" w:space="0" w:color="auto"/>
                <w:bottom w:val="none" w:sz="0" w:space="0" w:color="auto"/>
                <w:right w:val="none" w:sz="0" w:space="0" w:color="auto"/>
              </w:divBdr>
            </w:div>
          </w:divsChild>
        </w:div>
        <w:div w:id="120080702">
          <w:marLeft w:val="0pt"/>
          <w:marRight w:val="0pt"/>
          <w:marTop w:val="0pt"/>
          <w:marBottom w:val="0pt"/>
          <w:divBdr>
            <w:top w:val="none" w:sz="0" w:space="0" w:color="auto"/>
            <w:left w:val="none" w:sz="0" w:space="0" w:color="auto"/>
            <w:bottom w:val="none" w:sz="0" w:space="0" w:color="auto"/>
            <w:right w:val="none" w:sz="0" w:space="0" w:color="auto"/>
          </w:divBdr>
          <w:divsChild>
            <w:div w:id="1857815622">
              <w:marLeft w:val="0pt"/>
              <w:marRight w:val="0pt"/>
              <w:marTop w:val="0pt"/>
              <w:marBottom w:val="0pt"/>
              <w:divBdr>
                <w:top w:val="none" w:sz="0" w:space="0" w:color="auto"/>
                <w:left w:val="none" w:sz="0" w:space="0" w:color="auto"/>
                <w:bottom w:val="none" w:sz="0" w:space="0" w:color="auto"/>
                <w:right w:val="none" w:sz="0" w:space="0" w:color="auto"/>
              </w:divBdr>
            </w:div>
          </w:divsChild>
        </w:div>
        <w:div w:id="1811242353">
          <w:marLeft w:val="0pt"/>
          <w:marRight w:val="0pt"/>
          <w:marTop w:val="0pt"/>
          <w:marBottom w:val="0pt"/>
          <w:divBdr>
            <w:top w:val="none" w:sz="0" w:space="0" w:color="auto"/>
            <w:left w:val="none" w:sz="0" w:space="0" w:color="auto"/>
            <w:bottom w:val="none" w:sz="0" w:space="0" w:color="auto"/>
            <w:right w:val="none" w:sz="0" w:space="0" w:color="auto"/>
          </w:divBdr>
          <w:divsChild>
            <w:div w:id="1784839620">
              <w:marLeft w:val="0pt"/>
              <w:marRight w:val="0pt"/>
              <w:marTop w:val="0pt"/>
              <w:marBottom w:val="0pt"/>
              <w:divBdr>
                <w:top w:val="none" w:sz="0" w:space="0" w:color="auto"/>
                <w:left w:val="none" w:sz="0" w:space="0" w:color="auto"/>
                <w:bottom w:val="none" w:sz="0" w:space="0" w:color="auto"/>
                <w:right w:val="none" w:sz="0" w:space="0" w:color="auto"/>
              </w:divBdr>
            </w:div>
          </w:divsChild>
        </w:div>
        <w:div w:id="1262106507">
          <w:marLeft w:val="0pt"/>
          <w:marRight w:val="0pt"/>
          <w:marTop w:val="0pt"/>
          <w:marBottom w:val="0pt"/>
          <w:divBdr>
            <w:top w:val="none" w:sz="0" w:space="0" w:color="auto"/>
            <w:left w:val="none" w:sz="0" w:space="0" w:color="auto"/>
            <w:bottom w:val="none" w:sz="0" w:space="0" w:color="auto"/>
            <w:right w:val="none" w:sz="0" w:space="0" w:color="auto"/>
          </w:divBdr>
          <w:divsChild>
            <w:div w:id="1457604795">
              <w:marLeft w:val="0pt"/>
              <w:marRight w:val="0pt"/>
              <w:marTop w:val="0pt"/>
              <w:marBottom w:val="0pt"/>
              <w:divBdr>
                <w:top w:val="none" w:sz="0" w:space="0" w:color="auto"/>
                <w:left w:val="none" w:sz="0" w:space="0" w:color="auto"/>
                <w:bottom w:val="none" w:sz="0" w:space="0" w:color="auto"/>
                <w:right w:val="none" w:sz="0" w:space="0" w:color="auto"/>
              </w:divBdr>
            </w:div>
          </w:divsChild>
        </w:div>
        <w:div w:id="11497135">
          <w:marLeft w:val="0pt"/>
          <w:marRight w:val="0pt"/>
          <w:marTop w:val="0pt"/>
          <w:marBottom w:val="0pt"/>
          <w:divBdr>
            <w:top w:val="none" w:sz="0" w:space="0" w:color="auto"/>
            <w:left w:val="none" w:sz="0" w:space="0" w:color="auto"/>
            <w:bottom w:val="none" w:sz="0" w:space="0" w:color="auto"/>
            <w:right w:val="none" w:sz="0" w:space="0" w:color="auto"/>
          </w:divBdr>
          <w:divsChild>
            <w:div w:id="1557743794">
              <w:marLeft w:val="0pt"/>
              <w:marRight w:val="0pt"/>
              <w:marTop w:val="0pt"/>
              <w:marBottom w:val="0pt"/>
              <w:divBdr>
                <w:top w:val="none" w:sz="0" w:space="0" w:color="auto"/>
                <w:left w:val="none" w:sz="0" w:space="0" w:color="auto"/>
                <w:bottom w:val="none" w:sz="0" w:space="0" w:color="auto"/>
                <w:right w:val="none" w:sz="0" w:space="0" w:color="auto"/>
              </w:divBdr>
            </w:div>
          </w:divsChild>
        </w:div>
        <w:div w:id="1212882572">
          <w:marLeft w:val="0pt"/>
          <w:marRight w:val="0pt"/>
          <w:marTop w:val="0pt"/>
          <w:marBottom w:val="0pt"/>
          <w:divBdr>
            <w:top w:val="none" w:sz="0" w:space="0" w:color="auto"/>
            <w:left w:val="none" w:sz="0" w:space="0" w:color="auto"/>
            <w:bottom w:val="none" w:sz="0" w:space="0" w:color="auto"/>
            <w:right w:val="none" w:sz="0" w:space="0" w:color="auto"/>
          </w:divBdr>
          <w:divsChild>
            <w:div w:id="1230581058">
              <w:marLeft w:val="0pt"/>
              <w:marRight w:val="0pt"/>
              <w:marTop w:val="0pt"/>
              <w:marBottom w:val="0pt"/>
              <w:divBdr>
                <w:top w:val="none" w:sz="0" w:space="0" w:color="auto"/>
                <w:left w:val="none" w:sz="0" w:space="0" w:color="auto"/>
                <w:bottom w:val="none" w:sz="0" w:space="0" w:color="auto"/>
                <w:right w:val="none" w:sz="0" w:space="0" w:color="auto"/>
              </w:divBdr>
            </w:div>
          </w:divsChild>
        </w:div>
        <w:div w:id="456799554">
          <w:marLeft w:val="0pt"/>
          <w:marRight w:val="0pt"/>
          <w:marTop w:val="0pt"/>
          <w:marBottom w:val="0pt"/>
          <w:divBdr>
            <w:top w:val="none" w:sz="0" w:space="0" w:color="auto"/>
            <w:left w:val="none" w:sz="0" w:space="0" w:color="auto"/>
            <w:bottom w:val="none" w:sz="0" w:space="0" w:color="auto"/>
            <w:right w:val="none" w:sz="0" w:space="0" w:color="auto"/>
          </w:divBdr>
          <w:divsChild>
            <w:div w:id="1715887922">
              <w:marLeft w:val="0pt"/>
              <w:marRight w:val="0pt"/>
              <w:marTop w:val="0pt"/>
              <w:marBottom w:val="0pt"/>
              <w:divBdr>
                <w:top w:val="none" w:sz="0" w:space="0" w:color="auto"/>
                <w:left w:val="none" w:sz="0" w:space="0" w:color="auto"/>
                <w:bottom w:val="none" w:sz="0" w:space="0" w:color="auto"/>
                <w:right w:val="none" w:sz="0" w:space="0" w:color="auto"/>
              </w:divBdr>
            </w:div>
          </w:divsChild>
        </w:div>
        <w:div w:id="720204969">
          <w:marLeft w:val="0pt"/>
          <w:marRight w:val="0pt"/>
          <w:marTop w:val="0pt"/>
          <w:marBottom w:val="0pt"/>
          <w:divBdr>
            <w:top w:val="none" w:sz="0" w:space="0" w:color="auto"/>
            <w:left w:val="none" w:sz="0" w:space="0" w:color="auto"/>
            <w:bottom w:val="none" w:sz="0" w:space="0" w:color="auto"/>
            <w:right w:val="none" w:sz="0" w:space="0" w:color="auto"/>
          </w:divBdr>
          <w:divsChild>
            <w:div w:id="745221568">
              <w:marLeft w:val="0pt"/>
              <w:marRight w:val="0pt"/>
              <w:marTop w:val="0pt"/>
              <w:marBottom w:val="0pt"/>
              <w:divBdr>
                <w:top w:val="none" w:sz="0" w:space="0" w:color="auto"/>
                <w:left w:val="none" w:sz="0" w:space="0" w:color="auto"/>
                <w:bottom w:val="none" w:sz="0" w:space="0" w:color="auto"/>
                <w:right w:val="none" w:sz="0" w:space="0" w:color="auto"/>
              </w:divBdr>
            </w:div>
          </w:divsChild>
        </w:div>
        <w:div w:id="1809980913">
          <w:marLeft w:val="0pt"/>
          <w:marRight w:val="0pt"/>
          <w:marTop w:val="0pt"/>
          <w:marBottom w:val="0pt"/>
          <w:divBdr>
            <w:top w:val="none" w:sz="0" w:space="0" w:color="auto"/>
            <w:left w:val="none" w:sz="0" w:space="0" w:color="auto"/>
            <w:bottom w:val="none" w:sz="0" w:space="0" w:color="auto"/>
            <w:right w:val="none" w:sz="0" w:space="0" w:color="auto"/>
          </w:divBdr>
          <w:divsChild>
            <w:div w:id="43826115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3628947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63415256">
          <w:marLeft w:val="0pt"/>
          <w:marRight w:val="0pt"/>
          <w:marTop w:val="0pt"/>
          <w:marBottom w:val="0pt"/>
          <w:divBdr>
            <w:top w:val="none" w:sz="0" w:space="0" w:color="auto"/>
            <w:left w:val="none" w:sz="0" w:space="0" w:color="auto"/>
            <w:bottom w:val="none" w:sz="0" w:space="0" w:color="auto"/>
            <w:right w:val="none" w:sz="0" w:space="0" w:color="auto"/>
          </w:divBdr>
        </w:div>
        <w:div w:id="1164129395">
          <w:marLeft w:val="0pt"/>
          <w:marRight w:val="0pt"/>
          <w:marTop w:val="0pt"/>
          <w:marBottom w:val="0pt"/>
          <w:divBdr>
            <w:top w:val="none" w:sz="0" w:space="0" w:color="auto"/>
            <w:left w:val="none" w:sz="0" w:space="0" w:color="auto"/>
            <w:bottom w:val="none" w:sz="0" w:space="0" w:color="auto"/>
            <w:right w:val="none" w:sz="0" w:space="0" w:color="auto"/>
          </w:divBdr>
        </w:div>
        <w:div w:id="792602106">
          <w:marLeft w:val="0pt"/>
          <w:marRight w:val="0pt"/>
          <w:marTop w:val="0pt"/>
          <w:marBottom w:val="0pt"/>
          <w:divBdr>
            <w:top w:val="none" w:sz="0" w:space="0" w:color="auto"/>
            <w:left w:val="none" w:sz="0" w:space="0" w:color="auto"/>
            <w:bottom w:val="none" w:sz="0" w:space="0" w:color="auto"/>
            <w:right w:val="none" w:sz="0" w:space="0" w:color="auto"/>
          </w:divBdr>
        </w:div>
        <w:div w:id="1791631092">
          <w:marLeft w:val="0pt"/>
          <w:marRight w:val="0pt"/>
          <w:marTop w:val="0pt"/>
          <w:marBottom w:val="0pt"/>
          <w:divBdr>
            <w:top w:val="none" w:sz="0" w:space="0" w:color="auto"/>
            <w:left w:val="none" w:sz="0" w:space="0" w:color="auto"/>
            <w:bottom w:val="none" w:sz="0" w:space="0" w:color="auto"/>
            <w:right w:val="none" w:sz="0" w:space="0" w:color="auto"/>
          </w:divBdr>
        </w:div>
        <w:div w:id="233204427">
          <w:marLeft w:val="0pt"/>
          <w:marRight w:val="0pt"/>
          <w:marTop w:val="0pt"/>
          <w:marBottom w:val="0pt"/>
          <w:divBdr>
            <w:top w:val="none" w:sz="0" w:space="0" w:color="auto"/>
            <w:left w:val="none" w:sz="0" w:space="0" w:color="auto"/>
            <w:bottom w:val="none" w:sz="0" w:space="0" w:color="auto"/>
            <w:right w:val="none" w:sz="0" w:space="0" w:color="auto"/>
          </w:divBdr>
        </w:div>
        <w:div w:id="244846708">
          <w:marLeft w:val="0pt"/>
          <w:marRight w:val="0pt"/>
          <w:marTop w:val="0pt"/>
          <w:marBottom w:val="0pt"/>
          <w:divBdr>
            <w:top w:val="none" w:sz="0" w:space="0" w:color="auto"/>
            <w:left w:val="none" w:sz="0" w:space="0" w:color="auto"/>
            <w:bottom w:val="none" w:sz="0" w:space="0" w:color="auto"/>
            <w:right w:val="none" w:sz="0" w:space="0" w:color="auto"/>
          </w:divBdr>
        </w:div>
        <w:div w:id="1229420958">
          <w:marLeft w:val="0pt"/>
          <w:marRight w:val="0pt"/>
          <w:marTop w:val="0pt"/>
          <w:marBottom w:val="0pt"/>
          <w:divBdr>
            <w:top w:val="none" w:sz="0" w:space="0" w:color="auto"/>
            <w:left w:val="none" w:sz="0" w:space="0" w:color="auto"/>
            <w:bottom w:val="none" w:sz="0" w:space="0" w:color="auto"/>
            <w:right w:val="none" w:sz="0" w:space="0" w:color="auto"/>
          </w:divBdr>
        </w:div>
      </w:divsChild>
    </w:div>
    <w:div w:id="16080811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4362216">
          <w:marLeft w:val="0pt"/>
          <w:marRight w:val="0pt"/>
          <w:marTop w:val="0pt"/>
          <w:marBottom w:val="0pt"/>
          <w:divBdr>
            <w:top w:val="none" w:sz="0" w:space="0" w:color="auto"/>
            <w:left w:val="none" w:sz="0" w:space="0" w:color="auto"/>
            <w:bottom w:val="none" w:sz="0" w:space="0" w:color="auto"/>
            <w:right w:val="none" w:sz="0" w:space="0" w:color="auto"/>
          </w:divBdr>
        </w:div>
        <w:div w:id="1338726446">
          <w:marLeft w:val="0pt"/>
          <w:marRight w:val="0pt"/>
          <w:marTop w:val="0pt"/>
          <w:marBottom w:val="0pt"/>
          <w:divBdr>
            <w:top w:val="none" w:sz="0" w:space="0" w:color="auto"/>
            <w:left w:val="none" w:sz="0" w:space="0" w:color="auto"/>
            <w:bottom w:val="none" w:sz="0" w:space="0" w:color="auto"/>
            <w:right w:val="none" w:sz="0" w:space="0" w:color="auto"/>
          </w:divBdr>
        </w:div>
        <w:div w:id="72750098">
          <w:marLeft w:val="0pt"/>
          <w:marRight w:val="0pt"/>
          <w:marTop w:val="0pt"/>
          <w:marBottom w:val="0pt"/>
          <w:divBdr>
            <w:top w:val="none" w:sz="0" w:space="0" w:color="auto"/>
            <w:left w:val="none" w:sz="0" w:space="0" w:color="auto"/>
            <w:bottom w:val="none" w:sz="0" w:space="0" w:color="auto"/>
            <w:right w:val="none" w:sz="0" w:space="0" w:color="auto"/>
          </w:divBdr>
        </w:div>
        <w:div w:id="207764324">
          <w:marLeft w:val="0pt"/>
          <w:marRight w:val="0pt"/>
          <w:marTop w:val="0pt"/>
          <w:marBottom w:val="0pt"/>
          <w:divBdr>
            <w:top w:val="none" w:sz="0" w:space="0" w:color="auto"/>
            <w:left w:val="none" w:sz="0" w:space="0" w:color="auto"/>
            <w:bottom w:val="none" w:sz="0" w:space="0" w:color="auto"/>
            <w:right w:val="none" w:sz="0" w:space="0" w:color="auto"/>
          </w:divBdr>
        </w:div>
        <w:div w:id="62993188">
          <w:marLeft w:val="0pt"/>
          <w:marRight w:val="0pt"/>
          <w:marTop w:val="0pt"/>
          <w:marBottom w:val="0pt"/>
          <w:divBdr>
            <w:top w:val="none" w:sz="0" w:space="0" w:color="auto"/>
            <w:left w:val="none" w:sz="0" w:space="0" w:color="auto"/>
            <w:bottom w:val="none" w:sz="0" w:space="0" w:color="auto"/>
            <w:right w:val="none" w:sz="0" w:space="0" w:color="auto"/>
          </w:divBdr>
        </w:div>
        <w:div w:id="2130583967">
          <w:marLeft w:val="0pt"/>
          <w:marRight w:val="0pt"/>
          <w:marTop w:val="0pt"/>
          <w:marBottom w:val="0pt"/>
          <w:divBdr>
            <w:top w:val="none" w:sz="0" w:space="0" w:color="auto"/>
            <w:left w:val="none" w:sz="0" w:space="0" w:color="auto"/>
            <w:bottom w:val="none" w:sz="0" w:space="0" w:color="auto"/>
            <w:right w:val="none" w:sz="0" w:space="0" w:color="auto"/>
          </w:divBdr>
        </w:div>
      </w:divsChild>
    </w:div>
    <w:div w:id="21471197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87926003">
          <w:marLeft w:val="0pt"/>
          <w:marRight w:val="0pt"/>
          <w:marTop w:val="0pt"/>
          <w:marBottom w:val="0pt"/>
          <w:divBdr>
            <w:top w:val="none" w:sz="0" w:space="0" w:color="auto"/>
            <w:left w:val="none" w:sz="0" w:space="0" w:color="auto"/>
            <w:bottom w:val="none" w:sz="0" w:space="0" w:color="auto"/>
            <w:right w:val="none" w:sz="0" w:space="0" w:color="auto"/>
          </w:divBdr>
        </w:div>
        <w:div w:id="1729650449">
          <w:marLeft w:val="0pt"/>
          <w:marRight w:val="0pt"/>
          <w:marTop w:val="0pt"/>
          <w:marBottom w:val="0pt"/>
          <w:divBdr>
            <w:top w:val="none" w:sz="0" w:space="0" w:color="auto"/>
            <w:left w:val="none" w:sz="0" w:space="0" w:color="auto"/>
            <w:bottom w:val="none" w:sz="0" w:space="0" w:color="auto"/>
            <w:right w:val="none" w:sz="0" w:space="0" w:color="auto"/>
          </w:divBdr>
        </w:div>
        <w:div w:id="867375285">
          <w:marLeft w:val="0pt"/>
          <w:marRight w:val="0pt"/>
          <w:marTop w:val="0pt"/>
          <w:marBottom w:val="0pt"/>
          <w:divBdr>
            <w:top w:val="none" w:sz="0" w:space="0" w:color="auto"/>
            <w:left w:val="none" w:sz="0" w:space="0" w:color="auto"/>
            <w:bottom w:val="none" w:sz="0" w:space="0" w:color="auto"/>
            <w:right w:val="none" w:sz="0" w:space="0" w:color="auto"/>
          </w:divBdr>
        </w:div>
        <w:div w:id="1424884774">
          <w:marLeft w:val="0pt"/>
          <w:marRight w:val="0pt"/>
          <w:marTop w:val="0pt"/>
          <w:marBottom w:val="0pt"/>
          <w:divBdr>
            <w:top w:val="none" w:sz="0" w:space="0" w:color="auto"/>
            <w:left w:val="none" w:sz="0" w:space="0" w:color="auto"/>
            <w:bottom w:val="none" w:sz="0" w:space="0" w:color="auto"/>
            <w:right w:val="none" w:sz="0" w:space="0" w:color="auto"/>
          </w:divBdr>
        </w:div>
        <w:div w:id="1015305736">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https://doi.org/10.63962/NAOM7888"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58D586C-D8E6-4DCD-8388-7C5DAC32427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4</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Rovie Joie</cp:lastModifiedBy>
  <cp:revision>12</cp:revision>
  <dcterms:created xsi:type="dcterms:W3CDTF">2026-03-10T13:06:00Z</dcterms:created>
  <dcterms:modified xsi:type="dcterms:W3CDTF">2026-06-22T08:27:00Z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4f48c62d-1e7d-4004-bcca-4c15975e244c</vt:lpwstr>
  </property>
</Properties>
</file>